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C2" w:rsidRPr="00F7295A" w:rsidRDefault="000945C2" w:rsidP="00094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к рабочей программе учебного предмета </w:t>
      </w:r>
    </w:p>
    <w:p w:rsidR="000945C2" w:rsidRDefault="000945C2" w:rsidP="00094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</w:t>
      </w:r>
      <w:r w:rsidRPr="00F7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Pr="00F7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945C2" w:rsidRDefault="000945C2" w:rsidP="00094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5C2" w:rsidRPr="00DC77DB" w:rsidRDefault="000945C2" w:rsidP="00094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УМК «Школа России», учебного плана МБОУ «</w:t>
      </w:r>
      <w:proofErr w:type="spellStart"/>
      <w:r w:rsidRPr="00A333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Тенистовская</w:t>
      </w:r>
      <w:proofErr w:type="spellEnd"/>
      <w:r w:rsidRPr="00A3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 Для  реализации рабочих программ используются учебники из </w:t>
      </w:r>
      <w:r w:rsidRPr="00A33358">
        <w:rPr>
          <w:rFonts w:ascii="Times New Roman" w:eastAsia="FuturaMediumC" w:hAnsi="Times New Roman" w:cs="Times New Roman"/>
          <w:color w:val="000000"/>
          <w:sz w:val="24"/>
          <w:szCs w:val="24"/>
        </w:rPr>
        <w:t xml:space="preserve"> Федерального  перечня учебников, рекомендованных Министерством образования и науки Российской Федерации к использованию в образовательном  процессе  в общеобр</w:t>
      </w:r>
      <w:r>
        <w:rPr>
          <w:rFonts w:ascii="Times New Roman" w:eastAsia="FuturaMediumC" w:hAnsi="Times New Roman" w:cs="Times New Roman"/>
          <w:color w:val="000000"/>
          <w:sz w:val="24"/>
          <w:szCs w:val="24"/>
        </w:rPr>
        <w:t>азовательных учреждениях на 2020</w:t>
      </w:r>
      <w:r w:rsidRPr="00A33358">
        <w:rPr>
          <w:rFonts w:ascii="Times New Roman" w:eastAsia="FuturaMediumC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FuturaMediumC" w:hAnsi="Times New Roman" w:cs="Times New Roman"/>
          <w:color w:val="000000"/>
          <w:sz w:val="24"/>
          <w:szCs w:val="24"/>
        </w:rPr>
        <w:t>21</w:t>
      </w:r>
      <w:r w:rsidRPr="00A33358">
        <w:rPr>
          <w:rFonts w:ascii="Times New Roman" w:eastAsia="FuturaMediumC" w:hAnsi="Times New Roman" w:cs="Times New Roman"/>
          <w:color w:val="000000"/>
          <w:sz w:val="24"/>
          <w:szCs w:val="24"/>
        </w:rPr>
        <w:t xml:space="preserve"> учебный год</w:t>
      </w:r>
      <w:r w:rsidRPr="00A33358">
        <w:rPr>
          <w:rFonts w:ascii="Times New Roman" w:hAnsi="Times New Roman" w:cs="Times New Roman"/>
          <w:sz w:val="24"/>
          <w:szCs w:val="24"/>
        </w:rPr>
        <w:t xml:space="preserve"> </w:t>
      </w:r>
      <w:r w:rsidRPr="009B74D3">
        <w:rPr>
          <w:rFonts w:ascii="Times New Roman" w:eastAsia="Calibri" w:hAnsi="Times New Roman" w:cs="Times New Roman"/>
          <w:sz w:val="24"/>
          <w:szCs w:val="24"/>
        </w:rPr>
        <w:t>утвержденный  приказом Министерства образования и науки Росси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йской Федерации от 28. 12. 2018 года № </w:t>
      </w:r>
      <w:r w:rsidRPr="009B74D3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45</w:t>
      </w:r>
      <w:r w:rsidRPr="009B7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45C2" w:rsidRDefault="000945C2" w:rsidP="000945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5C2">
        <w:rPr>
          <w:rFonts w:ascii="Times New Roman" w:hAnsi="Times New Roman" w:cs="Times New Roman"/>
          <w:b/>
          <w:sz w:val="24"/>
          <w:szCs w:val="24"/>
        </w:rPr>
        <w:t xml:space="preserve">      Содержание предмета «Изобразительное искусство»</w:t>
      </w:r>
      <w:r w:rsidRPr="00127B97">
        <w:rPr>
          <w:rFonts w:ascii="Times New Roman" w:hAnsi="Times New Roman" w:cs="Times New Roman"/>
          <w:sz w:val="24"/>
          <w:szCs w:val="24"/>
        </w:rPr>
        <w:t xml:space="preserve"> в основной школе построено по принципу углубленного изучения каждого вида искусства. Тема 6 класса - «Изобразительное искусство в жизни человека» -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</w:t>
      </w:r>
    </w:p>
    <w:p w:rsidR="002738F7" w:rsidRDefault="002836F8" w:rsidP="002836F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89E">
        <w:rPr>
          <w:rFonts w:ascii="Times New Roman" w:hAnsi="Times New Roman" w:cs="Times New Roman"/>
          <w:b/>
          <w:bCs/>
          <w:sz w:val="24"/>
          <w:szCs w:val="24"/>
        </w:rPr>
        <w:t>Структура 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836F8">
        <w:rPr>
          <w:rFonts w:ascii="Times New Roman" w:hAnsi="Times New Roman" w:cs="Times New Roman"/>
          <w:bCs/>
          <w:sz w:val="24"/>
          <w:szCs w:val="24"/>
        </w:rPr>
        <w:t>6 класс     «Изобразительн</w:t>
      </w:r>
      <w:r>
        <w:rPr>
          <w:rFonts w:ascii="Times New Roman" w:hAnsi="Times New Roman" w:cs="Times New Roman"/>
          <w:bCs/>
          <w:sz w:val="24"/>
          <w:szCs w:val="24"/>
        </w:rPr>
        <w:t>ое искусство в жизни человека».</w:t>
      </w:r>
      <w:bookmarkStart w:id="0" w:name="_GoBack"/>
      <w:bookmarkEnd w:id="0"/>
    </w:p>
    <w:p w:rsidR="000945C2" w:rsidRPr="000945C2" w:rsidRDefault="000945C2" w:rsidP="00094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5C2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Pr="000945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предмета </w:t>
      </w:r>
      <w:r w:rsidRPr="000945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Изобразительное искусство</w:t>
      </w:r>
      <w:r w:rsidRPr="000945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945C2">
        <w:rPr>
          <w:rFonts w:ascii="Times New Roman" w:hAnsi="Times New Roman" w:cs="Times New Roman"/>
          <w:b/>
          <w:bCs/>
          <w:sz w:val="24"/>
          <w:szCs w:val="24"/>
        </w:rPr>
        <w:t>в учебном плане:</w:t>
      </w:r>
      <w:r w:rsidRPr="0009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планом школы на изучение данной программы выделено: </w:t>
      </w:r>
      <w:r w:rsidRPr="000945C2">
        <w:rPr>
          <w:rFonts w:ascii="Times New Roman" w:hAnsi="Times New Roman" w:cs="Times New Roman"/>
          <w:sz w:val="24"/>
          <w:szCs w:val="24"/>
        </w:rPr>
        <w:t xml:space="preserve">в </w:t>
      </w:r>
      <w:r w:rsidR="002738F7">
        <w:rPr>
          <w:rFonts w:ascii="Times New Roman" w:hAnsi="Times New Roman" w:cs="Times New Roman"/>
          <w:sz w:val="24"/>
          <w:szCs w:val="24"/>
        </w:rPr>
        <w:t>6</w:t>
      </w:r>
      <w:r w:rsidRPr="000945C2">
        <w:rPr>
          <w:rFonts w:ascii="Times New Roman" w:hAnsi="Times New Roman" w:cs="Times New Roman"/>
          <w:sz w:val="24"/>
          <w:szCs w:val="24"/>
        </w:rPr>
        <w:t xml:space="preserve"> классе 1 час в неделю.  Программа рассчитана на 34 часа – 34 учебные недели.</w:t>
      </w:r>
    </w:p>
    <w:p w:rsidR="000945C2" w:rsidRPr="000958CF" w:rsidRDefault="000945C2" w:rsidP="000945C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8CF">
        <w:rPr>
          <w:rFonts w:ascii="Times New Roman" w:hAnsi="Times New Roman" w:cs="Times New Roman"/>
          <w:bCs/>
          <w:sz w:val="24"/>
          <w:szCs w:val="24"/>
        </w:rPr>
        <w:t>Реализация программы обеспечивается нормативными документами:</w:t>
      </w:r>
    </w:p>
    <w:p w:rsidR="000945C2" w:rsidRPr="00127B97" w:rsidRDefault="000945C2" w:rsidP="000945C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B97">
        <w:rPr>
          <w:rFonts w:ascii="Times New Roman" w:hAnsi="Times New Roman" w:cs="Times New Roman"/>
          <w:bCs/>
          <w:sz w:val="24"/>
          <w:szCs w:val="24"/>
        </w:rPr>
        <w:t>Федеральным компонентом государственного стандарта основного общего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127B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27B97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127B97">
        <w:rPr>
          <w:rFonts w:ascii="Times New Roman" w:hAnsi="Times New Roman" w:cs="Times New Roman"/>
          <w:bCs/>
          <w:sz w:val="24"/>
          <w:szCs w:val="24"/>
        </w:rPr>
        <w:t>приказ МО РФ от 05.03.2004 №1089);</w:t>
      </w:r>
    </w:p>
    <w:p w:rsidR="000945C2" w:rsidRPr="00127B97" w:rsidRDefault="000945C2" w:rsidP="000945C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B97">
        <w:rPr>
          <w:rFonts w:ascii="Times New Roman" w:hAnsi="Times New Roman" w:cs="Times New Roman"/>
          <w:bCs/>
          <w:sz w:val="24"/>
          <w:szCs w:val="24"/>
        </w:rPr>
        <w:t>Федера</w:t>
      </w:r>
      <w:r>
        <w:rPr>
          <w:rFonts w:ascii="Times New Roman" w:hAnsi="Times New Roman" w:cs="Times New Roman"/>
          <w:bCs/>
          <w:sz w:val="24"/>
          <w:szCs w:val="24"/>
        </w:rPr>
        <w:t>льного перечня учебников на 2020-2021</w:t>
      </w:r>
      <w:r w:rsidRPr="00127B97">
        <w:rPr>
          <w:rFonts w:ascii="Times New Roman" w:hAnsi="Times New Roman" w:cs="Times New Roman"/>
          <w:bCs/>
          <w:sz w:val="24"/>
          <w:szCs w:val="24"/>
        </w:rPr>
        <w:t xml:space="preserve"> учебный год;</w:t>
      </w:r>
    </w:p>
    <w:p w:rsidR="000945C2" w:rsidRPr="00127B97" w:rsidRDefault="000945C2" w:rsidP="000945C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B97">
        <w:rPr>
          <w:rFonts w:ascii="Times New Roman" w:hAnsi="Times New Roman" w:cs="Times New Roman"/>
          <w:bCs/>
          <w:sz w:val="24"/>
          <w:szCs w:val="24"/>
        </w:rPr>
        <w:t>Федеральный закон от 29.12.2012 года № 273-ФЗ «Об образовании в Российской Федерации»;</w:t>
      </w:r>
    </w:p>
    <w:p w:rsidR="000945C2" w:rsidRPr="00127B97" w:rsidRDefault="000945C2" w:rsidP="000945C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B97">
        <w:rPr>
          <w:rFonts w:ascii="Times New Roman" w:hAnsi="Times New Roman" w:cs="Times New Roman"/>
          <w:bCs/>
          <w:sz w:val="24"/>
          <w:szCs w:val="24"/>
        </w:rPr>
        <w:t xml:space="preserve">Программы по ИЗО 5-9 классы. Автор программы: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Неменский</w:t>
      </w:r>
      <w:proofErr w:type="spellEnd"/>
      <w:r w:rsidRPr="00127B97">
        <w:rPr>
          <w:rFonts w:ascii="Times New Roman" w:hAnsi="Times New Roman" w:cs="Times New Roman"/>
          <w:bCs/>
          <w:sz w:val="24"/>
          <w:szCs w:val="24"/>
        </w:rPr>
        <w:t xml:space="preserve"> В.М., М:</w:t>
      </w:r>
      <w:r w:rsidR="002738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7B97">
        <w:rPr>
          <w:rFonts w:ascii="Times New Roman" w:hAnsi="Times New Roman" w:cs="Times New Roman"/>
          <w:bCs/>
          <w:sz w:val="24"/>
          <w:szCs w:val="24"/>
        </w:rPr>
        <w:t>Просвещение, 2014</w:t>
      </w:r>
    </w:p>
    <w:p w:rsidR="000945C2" w:rsidRDefault="000945C2" w:rsidP="000945C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B97">
        <w:rPr>
          <w:rFonts w:ascii="Times New Roman" w:hAnsi="Times New Roman" w:cs="Times New Roman"/>
          <w:bCs/>
          <w:sz w:val="24"/>
          <w:szCs w:val="24"/>
        </w:rPr>
        <w:t>Ба</w:t>
      </w:r>
      <w:r>
        <w:rPr>
          <w:rFonts w:ascii="Times New Roman" w:hAnsi="Times New Roman" w:cs="Times New Roman"/>
          <w:bCs/>
          <w:sz w:val="24"/>
          <w:szCs w:val="24"/>
        </w:rPr>
        <w:t>зисного учебного плана 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Тенистовская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Pr="00127B97">
        <w:rPr>
          <w:rFonts w:ascii="Times New Roman" w:hAnsi="Times New Roman" w:cs="Times New Roman"/>
          <w:bCs/>
          <w:sz w:val="24"/>
          <w:szCs w:val="24"/>
        </w:rPr>
        <w:t>.</w:t>
      </w:r>
    </w:p>
    <w:p w:rsidR="000945C2" w:rsidRPr="002518DB" w:rsidRDefault="000945C2" w:rsidP="000945C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8DB">
        <w:rPr>
          <w:rFonts w:ascii="Times New Roman" w:hAnsi="Times New Roman" w:cs="Times New Roman"/>
          <w:bCs/>
          <w:sz w:val="24"/>
          <w:szCs w:val="24"/>
        </w:rPr>
        <w:t>Базисного учебного плана специальных коррекционных образовательных учреждений VII вида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8DB">
        <w:rPr>
          <w:rFonts w:ascii="Times New Roman" w:hAnsi="Times New Roman" w:cs="Times New Roman"/>
          <w:bCs/>
          <w:sz w:val="24"/>
          <w:szCs w:val="24"/>
        </w:rPr>
        <w:t>(приказ министерства образования и науки РФ от 10.04.2002.№29/2065)</w:t>
      </w:r>
    </w:p>
    <w:p w:rsidR="000945C2" w:rsidRPr="000945C2" w:rsidRDefault="000945C2" w:rsidP="000945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5C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 УМК </w:t>
      </w:r>
      <w:proofErr w:type="spellStart"/>
      <w:r w:rsidRPr="000945C2">
        <w:rPr>
          <w:rFonts w:ascii="Times New Roman" w:hAnsi="Times New Roman" w:cs="Times New Roman"/>
          <w:b/>
          <w:bCs/>
          <w:sz w:val="24"/>
          <w:szCs w:val="24"/>
        </w:rPr>
        <w:t>Неменского</w:t>
      </w:r>
      <w:proofErr w:type="spellEnd"/>
      <w:r w:rsidRPr="000945C2">
        <w:rPr>
          <w:rFonts w:ascii="Times New Roman" w:hAnsi="Times New Roman" w:cs="Times New Roman"/>
          <w:b/>
          <w:bCs/>
          <w:sz w:val="24"/>
          <w:szCs w:val="24"/>
        </w:rPr>
        <w:t xml:space="preserve">  В.М.</w:t>
      </w:r>
    </w:p>
    <w:p w:rsidR="000945C2" w:rsidRPr="00127B97" w:rsidRDefault="000945C2" w:rsidP="000945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Данные программы используются  при обучении учащихся коррекционных классов.</w:t>
      </w:r>
    </w:p>
    <w:p w:rsidR="000945C2" w:rsidRPr="00E8089E" w:rsidRDefault="000945C2" w:rsidP="0009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9E">
        <w:rPr>
          <w:rFonts w:ascii="Times New Roman" w:hAnsi="Times New Roman" w:cs="Times New Roman"/>
          <w:b/>
          <w:bCs/>
          <w:sz w:val="24"/>
          <w:szCs w:val="24"/>
        </w:rPr>
        <w:t>Структура программ:</w:t>
      </w:r>
    </w:p>
    <w:p w:rsidR="000945C2" w:rsidRDefault="000945C2" w:rsidP="000945C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1.Пояснительная записка (цели обучения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предмету)</w:t>
      </w:r>
    </w:p>
    <w:p w:rsidR="000945C2" w:rsidRDefault="000945C2" w:rsidP="000945C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2.Общая характеристика учебного предмета.</w:t>
      </w:r>
    </w:p>
    <w:p w:rsidR="000945C2" w:rsidRDefault="000945C2" w:rsidP="000945C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3.Описание места учебного предмета в учебном плане.</w:t>
      </w:r>
    </w:p>
    <w:p w:rsidR="000945C2" w:rsidRDefault="000945C2" w:rsidP="000945C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4.Личностные,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предметные результаты освоения конкретного учебного предмета.</w:t>
      </w:r>
    </w:p>
    <w:p w:rsidR="000945C2" w:rsidRDefault="000945C2" w:rsidP="000945C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5.Содержание учебного предмета</w:t>
      </w:r>
    </w:p>
    <w:p w:rsidR="000945C2" w:rsidRDefault="000945C2" w:rsidP="000945C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6.Тематическое планирование с определением основных видов учебной деятельности.</w:t>
      </w:r>
    </w:p>
    <w:p w:rsidR="000945C2" w:rsidRDefault="000945C2" w:rsidP="000945C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6.1.Тематический план.</w:t>
      </w:r>
    </w:p>
    <w:p w:rsidR="000945C2" w:rsidRDefault="000945C2" w:rsidP="000945C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6.2.Календарно-тематический план.</w:t>
      </w:r>
    </w:p>
    <w:p w:rsidR="000945C2" w:rsidRDefault="000945C2" w:rsidP="000945C2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7.Описание учебно-методического и материально-технического обеспечения образовательной деятельности.</w:t>
      </w:r>
    </w:p>
    <w:p w:rsidR="000945C2" w:rsidRPr="00127B97" w:rsidRDefault="000945C2" w:rsidP="000945C2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8.Планируемые результаты изучения учебного предмета.</w:t>
      </w:r>
    </w:p>
    <w:p w:rsidR="000945C2" w:rsidRDefault="000945C2" w:rsidP="00094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927" w:rsidRDefault="002836F8" w:rsidP="000945C2">
      <w:pPr>
        <w:spacing w:after="0"/>
      </w:pPr>
    </w:p>
    <w:sectPr w:rsidR="00D10927" w:rsidSect="000945C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Medium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963"/>
    <w:multiLevelType w:val="hybridMultilevel"/>
    <w:tmpl w:val="9AAA080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C2"/>
    <w:rsid w:val="000945C2"/>
    <w:rsid w:val="000957A3"/>
    <w:rsid w:val="00232762"/>
    <w:rsid w:val="002738F7"/>
    <w:rsid w:val="002836F8"/>
    <w:rsid w:val="003423A9"/>
    <w:rsid w:val="003E4926"/>
    <w:rsid w:val="004A3AA2"/>
    <w:rsid w:val="00567A1B"/>
    <w:rsid w:val="005F48E6"/>
    <w:rsid w:val="006432C4"/>
    <w:rsid w:val="00745328"/>
    <w:rsid w:val="007B014A"/>
    <w:rsid w:val="009563AE"/>
    <w:rsid w:val="00B3671B"/>
    <w:rsid w:val="00C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2020-11-07T09:40:00Z</dcterms:created>
  <dcterms:modified xsi:type="dcterms:W3CDTF">2020-11-07T10:10:00Z</dcterms:modified>
</cp:coreProperties>
</file>