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D8" w:rsidRDefault="008F7BD8" w:rsidP="008F7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Аннотация к рабочей программе 10 класса по  дисциплине</w:t>
      </w:r>
    </w:p>
    <w:p w:rsidR="008F7BD8" w:rsidRDefault="008F7BD8" w:rsidP="008F7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«Иностранный (английский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язык» </w:t>
      </w:r>
    </w:p>
    <w:p w:rsidR="008F7BD8" w:rsidRDefault="008F7BD8" w:rsidP="008F7BD8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  нормативных документов:</w:t>
      </w:r>
    </w:p>
    <w:p w:rsidR="008F7BD8" w:rsidRDefault="008F7BD8" w:rsidP="008F7BD8">
      <w:pPr>
        <w:pStyle w:val="s3"/>
        <w:spacing w:before="0" w:beforeAutospacing="0" w:after="0" w:afterAutospacing="0"/>
        <w:rPr>
          <w:bCs/>
          <w:color w:val="000000"/>
        </w:rPr>
      </w:pPr>
      <w:r>
        <w:t xml:space="preserve">- Федерального закона от 29.12.2012 №273-ФЗ «Об образовании в Российской Федерации»                              (с изменениями);                                                                                                                                                                                        </w:t>
      </w:r>
      <w:proofErr w:type="gramStart"/>
      <w:r>
        <w:t>-</w:t>
      </w:r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 xml:space="preserve">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>
          <w:rPr>
            <w:bCs/>
            <w:color w:val="000000"/>
          </w:rPr>
          <w:t>2012 г</w:t>
        </w:r>
      </w:smartTag>
      <w:r>
        <w:rPr>
          <w:bCs/>
          <w:color w:val="000000"/>
        </w:rPr>
        <w:t>. N 413</w:t>
      </w:r>
      <w:r>
        <w:rPr>
          <w:bCs/>
          <w:color w:val="000000"/>
        </w:rPr>
        <w:br/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color w:val="000000"/>
        </w:rPr>
        <w:t>С изменениями и дополнениями от:</w:t>
      </w:r>
      <w:r>
        <w:rPr>
          <w:bCs/>
          <w:color w:val="0000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color w:val="000000"/>
          </w:rPr>
          <w:t>2014 г</w:t>
        </w:r>
      </w:smartTag>
      <w:r>
        <w:rPr>
          <w:bCs/>
          <w:color w:val="0000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</w:rPr>
          <w:t>2015 г</w:t>
        </w:r>
      </w:smartTag>
      <w:r>
        <w:rPr>
          <w:bCs/>
          <w:color w:val="0000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color w:val="000000"/>
          </w:rPr>
          <w:t>2017 г</w:t>
        </w:r>
      </w:smartTag>
      <w:r>
        <w:rPr>
          <w:bCs/>
          <w:color w:val="000000"/>
        </w:rPr>
        <w:t>.</w:t>
      </w:r>
    </w:p>
    <w:p w:rsidR="008F7BD8" w:rsidRDefault="008F7BD8" w:rsidP="008F7BD8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-приказа МБОУ «</w:t>
      </w:r>
      <w:proofErr w:type="spellStart"/>
      <w:r>
        <w:rPr>
          <w:rFonts w:ascii="Times New Roman" w:hAnsi="Times New Roman"/>
          <w:sz w:val="24"/>
          <w:szCs w:val="24"/>
        </w:rPr>
        <w:t>Тенистовская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 21.08.2020 № 289 «Об утверждении  учебного плана на 2020/2021 учебный год»;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-приказа МБОУ «</w:t>
      </w:r>
      <w:proofErr w:type="spellStart"/>
      <w:r>
        <w:rPr>
          <w:rFonts w:ascii="Times New Roman" w:hAnsi="Times New Roman"/>
          <w:sz w:val="24"/>
          <w:szCs w:val="24"/>
        </w:rPr>
        <w:t>Тенистовская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 21.08.2020 № 285 «Об утверждении положения о структуре, порядке разработки и утверждения рабочих программ учебных предметов, курсов, дисциплин (модулей)».                                                                                                                                                                         -Примерной основной образовательной программы среднего общего образования,                                                                  - </w:t>
      </w:r>
      <w:r>
        <w:rPr>
          <w:rFonts w:ascii="Times New Roman" w:hAnsi="Times New Roman"/>
          <w:sz w:val="24"/>
          <w:szCs w:val="24"/>
          <w:lang w:eastAsia="ru-RU"/>
        </w:rPr>
        <w:t xml:space="preserve">Английский язык. Программы общеобразовательных учреждений. В. Г. Апалькова. 10-11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классы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чебное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издание – М.: Просвещение, 2010</w:t>
      </w:r>
    </w:p>
    <w:p w:rsidR="008F7BD8" w:rsidRDefault="008F7BD8" w:rsidP="008F7B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Для  реализации рабочей программы используется учебник из  Федерального  перечня учебников, рекомендуемых к использованию при реализации  имеющих государственную аккредитацию программ начального общего, основного общего, среднего общего образования,  утвержденного приказом Министерства просвещения  от 28 декабря 2018 года № 345:</w:t>
      </w:r>
    </w:p>
    <w:p w:rsidR="008F7BD8" w:rsidRDefault="008F7BD8" w:rsidP="008F7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7BD8" w:rsidRDefault="008F7BD8" w:rsidP="008F7B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7BD8" w:rsidRDefault="008F7BD8" w:rsidP="008F7B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10 класс</w:t>
      </w:r>
    </w:p>
    <w:p w:rsidR="008F7BD8" w:rsidRDefault="008F7BD8" w:rsidP="008F7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иностранного языка (английского) в 10 классе направлено на достижение следующих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целей:</w:t>
      </w:r>
    </w:p>
    <w:p w:rsidR="008F7BD8" w:rsidRDefault="008F7BD8" w:rsidP="008F7BD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иноязычной коммуникативной компетенции (речевой,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языковой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оциокультурной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компенсаторной, учебно-познавательной):</w:t>
      </w:r>
    </w:p>
    <w:p w:rsidR="008F7BD8" w:rsidRDefault="008F7BD8" w:rsidP="008F7B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8F7BD8" w:rsidRDefault="008F7BD8" w:rsidP="008F7B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8F7BD8" w:rsidRDefault="008F7BD8" w:rsidP="008F7B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объёма знаний 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F7BD8" w:rsidRDefault="008F7BD8" w:rsidP="008F7B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8F7BD8" w:rsidRDefault="008F7BD8" w:rsidP="008F7B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8F7BD8" w:rsidRDefault="008F7BD8" w:rsidP="008F7BD8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8F7BD8" w:rsidRDefault="008F7BD8" w:rsidP="008F7B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представлено следующими разделами: содержание курса иностранного языка (английского), планируемые результаты освоения программы,   тематическое планирование, календарно-тематическое планирование. </w:t>
      </w:r>
    </w:p>
    <w:p w:rsidR="008F7BD8" w:rsidRDefault="008F7BD8" w:rsidP="008F7BD8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Содержание  основных тем предмета: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Крепкие узы.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Жизнь и деньги.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Школа и будущая профессия.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Земля в опасности.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Отдых.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Еда и здоровье.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Развлечения.</w:t>
      </w:r>
    </w:p>
    <w:p w:rsidR="008F7BD8" w:rsidRDefault="008F7BD8" w:rsidP="008F7BD8">
      <w:pPr>
        <w:numPr>
          <w:ilvl w:val="0"/>
          <w:numId w:val="2"/>
        </w:numPr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Научно – технический прогресс.</w:t>
      </w:r>
    </w:p>
    <w:p w:rsidR="008F7BD8" w:rsidRDefault="008F7BD8" w:rsidP="008F7BD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Для реализации программного содержания используются следующие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учебные пособия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Учебник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Английский в фокусе» 10 класс: учеб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ля общеобразовательных учреждений/ Ю.   Е. Ваулина, В. Эванс, Дж. Дули, О. Е.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Подоляко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– 2</w:t>
      </w:r>
      <w:r>
        <w:rPr>
          <w:rFonts w:ascii="Cambria Math" w:eastAsia="SimSun" w:hAnsi="Cambria Math" w:cs="Cambria Math"/>
          <w:kern w:val="2"/>
          <w:sz w:val="24"/>
          <w:szCs w:val="24"/>
          <w:lang w:eastAsia="hi-IN" w:bidi="hi-IN"/>
        </w:rPr>
        <w:t>‐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е изд., доп. и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перераб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 –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М.:ExpressPublishing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: Просвещение, 2014.</w:t>
      </w:r>
    </w:p>
    <w:p w:rsidR="008F7BD8" w:rsidRDefault="008F7BD8" w:rsidP="008F7BD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Электронное приложение к учебнику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Английский в фокусе» 10 класс: учеб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ля общеобразовательных учреждений/ Ю. Е. Ваулина, В. Эванс, Дж. Дули, О. Е.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Подоляко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 – 2</w:t>
      </w:r>
      <w:r>
        <w:rPr>
          <w:rFonts w:ascii="Cambria Math" w:eastAsia="SimSun" w:hAnsi="Cambria Math" w:cs="Cambria Math"/>
          <w:kern w:val="2"/>
          <w:sz w:val="24"/>
          <w:szCs w:val="24"/>
          <w:lang w:eastAsia="hi-IN" w:bidi="hi-IN"/>
        </w:rPr>
        <w:t>‐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е изд., доп. и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перераб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 –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М.:ExpressPublishing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: Просвещение, 2014</w:t>
      </w:r>
    </w:p>
    <w:p w:rsidR="008F7BD8" w:rsidRDefault="008F7BD8" w:rsidP="008F7BD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F7BD8" w:rsidRDefault="008F7BD8" w:rsidP="008F7B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предмета  в учебном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плане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огласно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учебному плану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Тенистовская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 Бахчисарайского района РК Рабочая  программа по иностранному (английскому) языку в 10 классе рассчитана на 102  учебных часа из расчета  3 часов в неделю.  </w:t>
      </w:r>
    </w:p>
    <w:p w:rsidR="008F7BD8" w:rsidRDefault="008F7BD8" w:rsidP="008F7BD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7BD8" w:rsidRDefault="008F7BD8" w:rsidP="008F7BD8"/>
    <w:p w:rsidR="00B64C13" w:rsidRDefault="008F7BD8"/>
    <w:sectPr w:rsidR="00B64C13" w:rsidSect="00E3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0EA"/>
    <w:multiLevelType w:val="hybridMultilevel"/>
    <w:tmpl w:val="073E486A"/>
    <w:lvl w:ilvl="0" w:tplc="9EFCB8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104F"/>
    <w:multiLevelType w:val="hybridMultilevel"/>
    <w:tmpl w:val="B3B6B9D8"/>
    <w:lvl w:ilvl="0" w:tplc="2D2C5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D8"/>
    <w:rsid w:val="000C1906"/>
    <w:rsid w:val="008B08E0"/>
    <w:rsid w:val="008F7BD8"/>
    <w:rsid w:val="00E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BD8"/>
    <w:pPr>
      <w:ind w:left="720"/>
    </w:pPr>
    <w:rPr>
      <w:rFonts w:ascii="Calibri" w:eastAsia="Calibri" w:hAnsi="Calibri" w:cs="Calibri"/>
    </w:rPr>
  </w:style>
  <w:style w:type="paragraph" w:customStyle="1" w:styleId="s3">
    <w:name w:val="s_3"/>
    <w:basedOn w:val="a"/>
    <w:uiPriority w:val="99"/>
    <w:rsid w:val="008F7B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F7B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1</cp:revision>
  <dcterms:created xsi:type="dcterms:W3CDTF">2020-11-03T09:39:00Z</dcterms:created>
  <dcterms:modified xsi:type="dcterms:W3CDTF">2020-11-03T09:40:00Z</dcterms:modified>
</cp:coreProperties>
</file>