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9A" w:rsidRPr="00743CD4" w:rsidRDefault="00D50F9A" w:rsidP="00D50F9A">
      <w:pPr>
        <w:tabs>
          <w:tab w:val="num" w:pos="0"/>
        </w:tabs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50F9A" w:rsidRPr="00743CD4" w:rsidRDefault="00D50F9A" w:rsidP="00D50F9A">
      <w:pPr>
        <w:tabs>
          <w:tab w:val="num" w:pos="0"/>
        </w:tabs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743C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Тенистовская</w:t>
      </w:r>
      <w:proofErr w:type="spellEnd"/>
      <w:r w:rsidRPr="00743C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p w:rsidR="00D50F9A" w:rsidRPr="00743CD4" w:rsidRDefault="00D50F9A" w:rsidP="00D50F9A">
      <w:pPr>
        <w:tabs>
          <w:tab w:val="num" w:pos="0"/>
        </w:tabs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Бахчисарайского района Республики Крым</w:t>
      </w:r>
    </w:p>
    <w:p w:rsidR="00D50F9A" w:rsidRPr="00743CD4" w:rsidRDefault="00D50F9A" w:rsidP="00D50F9A">
      <w:pPr>
        <w:tabs>
          <w:tab w:val="num" w:pos="0"/>
          <w:tab w:val="center" w:pos="4677"/>
          <w:tab w:val="left" w:pos="5175"/>
        </w:tabs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43C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</w:p>
    <w:tbl>
      <w:tblPr>
        <w:tblW w:w="10774" w:type="dxa"/>
        <w:tblInd w:w="-7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3685"/>
        <w:gridCol w:w="3686"/>
      </w:tblGrid>
      <w:tr w:rsidR="00D50F9A" w:rsidRPr="00743CD4" w:rsidTr="00343B29">
        <w:trPr>
          <w:trHeight w:val="25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D50F9A" w:rsidRPr="00743CD4" w:rsidRDefault="00D50F9A" w:rsidP="00343B2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РАССМОТРЕНО</w:t>
            </w:r>
          </w:p>
          <w:p w:rsidR="00D50F9A" w:rsidRPr="00743CD4" w:rsidRDefault="00D50F9A" w:rsidP="00343B2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 заседании ШМО </w:t>
            </w:r>
          </w:p>
          <w:p w:rsidR="00D50F9A" w:rsidRPr="00743CD4" w:rsidRDefault="00D50F9A" w:rsidP="00343B2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Руководитель  ШМО </w:t>
            </w:r>
          </w:p>
          <w:p w:rsidR="00D50F9A" w:rsidRPr="00743CD4" w:rsidRDefault="00D50F9A" w:rsidP="00343B2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Подпись______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С.Н.пепеляева</w:t>
            </w:r>
            <w:proofErr w:type="spellEnd"/>
            <w:r w:rsidRPr="00743CD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D50F9A" w:rsidRPr="00743CD4" w:rsidRDefault="00D50F9A" w:rsidP="00343B2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Протокол №____________</w:t>
            </w:r>
          </w:p>
          <w:p w:rsidR="00D50F9A" w:rsidRPr="00743CD4" w:rsidRDefault="00D50F9A" w:rsidP="00343B2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от  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«____»_________2021</w:t>
            </w:r>
            <w:r w:rsidRPr="00743CD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г.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D50F9A" w:rsidRPr="00743CD4" w:rsidRDefault="00D50F9A" w:rsidP="00343B2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СОГЛАСОВАНО</w:t>
            </w:r>
          </w:p>
          <w:p w:rsidR="00D50F9A" w:rsidRPr="00743CD4" w:rsidRDefault="00D50F9A" w:rsidP="00343B2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D50F9A" w:rsidRPr="00743CD4" w:rsidRDefault="00D50F9A" w:rsidP="00343B29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Подпись_____  </w:t>
            </w:r>
            <w:proofErr w:type="spellStart"/>
            <w:r w:rsidRPr="00743CD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В.В.Шушеначева</w:t>
            </w:r>
            <w:proofErr w:type="spellEnd"/>
            <w:r w:rsidRPr="00743CD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D50F9A" w:rsidRDefault="00D50F9A" w:rsidP="00343B2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50F9A" w:rsidRPr="00743CD4" w:rsidRDefault="00D50F9A" w:rsidP="00343B2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50F9A" w:rsidRPr="00743CD4" w:rsidRDefault="00D50F9A" w:rsidP="00343B2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«___30__»_____08______2021</w:t>
            </w:r>
            <w:r w:rsidRPr="00743CD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г.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D50F9A" w:rsidRPr="00743CD4" w:rsidRDefault="00D50F9A" w:rsidP="00343B2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УТВЕРЖДЕНО</w:t>
            </w:r>
          </w:p>
          <w:p w:rsidR="00D50F9A" w:rsidRPr="00743CD4" w:rsidRDefault="00D50F9A" w:rsidP="00343B2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Директор </w:t>
            </w:r>
          </w:p>
          <w:p w:rsidR="00D50F9A" w:rsidRPr="00743CD4" w:rsidRDefault="00D50F9A" w:rsidP="00343B2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Подпись 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Ю.Р.Акимова</w:t>
            </w:r>
            <w:proofErr w:type="spellEnd"/>
          </w:p>
          <w:p w:rsidR="00D50F9A" w:rsidRPr="00743CD4" w:rsidRDefault="00D50F9A" w:rsidP="00343B29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50F9A" w:rsidRPr="00743CD4" w:rsidRDefault="00D50F9A" w:rsidP="00343B2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Приказ №_____</w:t>
            </w:r>
          </w:p>
          <w:p w:rsidR="00D50F9A" w:rsidRPr="00743CD4" w:rsidRDefault="00D50F9A" w:rsidP="00343B2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от  «__30___»____08____2021</w:t>
            </w:r>
            <w:r w:rsidRPr="00743CD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D50F9A" w:rsidRPr="00743CD4" w:rsidRDefault="00D50F9A" w:rsidP="00D50F9A">
      <w:pPr>
        <w:tabs>
          <w:tab w:val="num" w:pos="0"/>
        </w:tabs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0F9A" w:rsidRPr="00743CD4" w:rsidRDefault="00D50F9A" w:rsidP="00D50F9A">
      <w:pPr>
        <w:tabs>
          <w:tab w:val="num" w:pos="0"/>
        </w:tabs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0F9A" w:rsidRPr="00743CD4" w:rsidRDefault="00D50F9A" w:rsidP="00D50F9A">
      <w:pPr>
        <w:tabs>
          <w:tab w:val="num" w:pos="0"/>
        </w:tabs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0F9A" w:rsidRPr="00743CD4" w:rsidRDefault="00D50F9A" w:rsidP="00D50F9A">
      <w:pPr>
        <w:tabs>
          <w:tab w:val="num" w:pos="0"/>
        </w:tabs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0F9A" w:rsidRPr="00743CD4" w:rsidRDefault="00D50F9A" w:rsidP="00D50F9A">
      <w:pPr>
        <w:tabs>
          <w:tab w:val="num" w:pos="0"/>
        </w:tabs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0F9A" w:rsidRPr="00743CD4" w:rsidRDefault="00D50F9A" w:rsidP="00D50F9A">
      <w:pPr>
        <w:tabs>
          <w:tab w:val="num" w:pos="0"/>
        </w:tabs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0F9A" w:rsidRPr="00743CD4" w:rsidRDefault="00D50F9A" w:rsidP="00D50F9A">
      <w:pPr>
        <w:tabs>
          <w:tab w:val="num" w:pos="0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</w:t>
      </w:r>
    </w:p>
    <w:p w:rsidR="00D50F9A" w:rsidRPr="00743CD4" w:rsidRDefault="00D50F9A" w:rsidP="00D50F9A">
      <w:pPr>
        <w:tabs>
          <w:tab w:val="num" w:pos="0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КРУЖКА</w:t>
      </w:r>
    </w:p>
    <w:p w:rsidR="00D50F9A" w:rsidRPr="00743CD4" w:rsidRDefault="00D50F9A" w:rsidP="00D50F9A">
      <w:pPr>
        <w:tabs>
          <w:tab w:val="num" w:pos="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Почемучки</w:t>
      </w:r>
      <w:r w:rsidRPr="00743C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D50F9A" w:rsidRPr="00743CD4" w:rsidRDefault="00D50F9A" w:rsidP="00D50F9A">
      <w:pPr>
        <w:tabs>
          <w:tab w:val="num" w:pos="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743C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</w:t>
      </w:r>
    </w:p>
    <w:p w:rsidR="00D50F9A" w:rsidRPr="00743CD4" w:rsidRDefault="00D50F9A" w:rsidP="00D50F9A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2021/ 2022</w:t>
      </w:r>
      <w:r w:rsidRPr="00743CD4">
        <w:rPr>
          <w:rFonts w:ascii="Times New Roman" w:eastAsia="Times New Roman" w:hAnsi="Times New Roman"/>
          <w:sz w:val="24"/>
          <w:szCs w:val="24"/>
          <w:lang w:eastAsia="ru-RU"/>
        </w:rPr>
        <w:t xml:space="preserve">  УЧЕБНЫЙ ГОД</w:t>
      </w:r>
    </w:p>
    <w:p w:rsidR="00D50F9A" w:rsidRPr="00743CD4" w:rsidRDefault="00D50F9A" w:rsidP="00D50F9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0F9A" w:rsidRPr="00743CD4" w:rsidRDefault="00D50F9A" w:rsidP="00D50F9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/>
          <w:bCs/>
          <w:sz w:val="24"/>
          <w:szCs w:val="24"/>
          <w:lang w:eastAsia="ru-RU"/>
        </w:rPr>
        <w:t>БАЗОВЫЙ   УРОВЕНЬ</w:t>
      </w:r>
    </w:p>
    <w:p w:rsidR="00D50F9A" w:rsidRPr="00743CD4" w:rsidRDefault="00D50F9A" w:rsidP="00D50F9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КРУЖОК    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Почемучки</w:t>
      </w:r>
      <w:r w:rsidRPr="00743CD4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50F9A" w:rsidRPr="00743CD4" w:rsidRDefault="00D50F9A" w:rsidP="00D50F9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D50F9A" w:rsidRPr="00743CD4" w:rsidRDefault="00D50F9A" w:rsidP="00D50F9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/>
          <w:sz w:val="24"/>
          <w:szCs w:val="24"/>
          <w:lang w:eastAsia="ru-RU"/>
        </w:rPr>
        <w:t>КОЛИЧЕСТВО  ЧАСОВ    в неделю  1час  всего за год 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 w:rsidRPr="00743CD4">
        <w:rPr>
          <w:rFonts w:ascii="Times New Roman" w:eastAsia="Times New Roman" w:hAnsi="Times New Roman"/>
          <w:sz w:val="24"/>
          <w:szCs w:val="24"/>
          <w:lang w:eastAsia="ru-RU"/>
        </w:rPr>
        <w:t>часа</w:t>
      </w:r>
    </w:p>
    <w:p w:rsidR="00D50F9A" w:rsidRPr="00743CD4" w:rsidRDefault="00D50F9A" w:rsidP="00D50F9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Алиева Э.Н.</w:t>
      </w:r>
    </w:p>
    <w:p w:rsidR="00D50F9A" w:rsidRPr="00743CD4" w:rsidRDefault="00D50F9A" w:rsidP="00D50F9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первая</w:t>
      </w:r>
      <w:bookmarkStart w:id="0" w:name="_GoBack"/>
      <w:bookmarkEnd w:id="0"/>
    </w:p>
    <w:p w:rsidR="00D50F9A" w:rsidRPr="00743CD4" w:rsidRDefault="00D50F9A" w:rsidP="00D50F9A">
      <w:pPr>
        <w:tabs>
          <w:tab w:val="num" w:pos="0"/>
        </w:tabs>
        <w:spacing w:line="240" w:lineRule="auto"/>
        <w:rPr>
          <w:rFonts w:eastAsia="Times New Roman"/>
          <w:lang w:eastAsia="ru-RU"/>
        </w:rPr>
      </w:pPr>
    </w:p>
    <w:p w:rsidR="00D50F9A" w:rsidRPr="00743CD4" w:rsidRDefault="00D50F9A" w:rsidP="00D50F9A">
      <w:pPr>
        <w:tabs>
          <w:tab w:val="num" w:pos="0"/>
        </w:tabs>
        <w:spacing w:line="240" w:lineRule="auto"/>
        <w:rPr>
          <w:rFonts w:eastAsia="Times New Roman"/>
          <w:lang w:eastAsia="ru-RU"/>
        </w:rPr>
      </w:pPr>
    </w:p>
    <w:p w:rsidR="00D50F9A" w:rsidRPr="00743CD4" w:rsidRDefault="00D50F9A" w:rsidP="00D50F9A">
      <w:pPr>
        <w:tabs>
          <w:tab w:val="num" w:pos="0"/>
        </w:tabs>
        <w:spacing w:line="240" w:lineRule="auto"/>
        <w:rPr>
          <w:rFonts w:eastAsia="Times New Roman"/>
          <w:lang w:eastAsia="ru-RU"/>
        </w:rPr>
      </w:pPr>
    </w:p>
    <w:p w:rsidR="00D50F9A" w:rsidRPr="00743CD4" w:rsidRDefault="00D50F9A" w:rsidP="00D50F9A">
      <w:pPr>
        <w:tabs>
          <w:tab w:val="num" w:pos="0"/>
        </w:tabs>
        <w:spacing w:line="240" w:lineRule="auto"/>
        <w:rPr>
          <w:rFonts w:eastAsia="Times New Roman"/>
          <w:lang w:eastAsia="ru-RU"/>
        </w:rPr>
      </w:pPr>
    </w:p>
    <w:p w:rsidR="00D50F9A" w:rsidRPr="00743CD4" w:rsidRDefault="00D50F9A" w:rsidP="00D50F9A">
      <w:pPr>
        <w:tabs>
          <w:tab w:val="num" w:pos="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Тенистое, 2021</w:t>
      </w:r>
    </w:p>
    <w:p w:rsidR="00D50F9A" w:rsidRDefault="00D50F9A" w:rsidP="00D50F9A">
      <w:pPr>
        <w:tabs>
          <w:tab w:val="left" w:pos="9288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50F9A" w:rsidRDefault="00D50F9A" w:rsidP="00741AB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41ABF" w:rsidRPr="00BC3C06" w:rsidRDefault="00DD220D" w:rsidP="00741ABF">
      <w:pPr>
        <w:jc w:val="center"/>
        <w:rPr>
          <w:rFonts w:ascii="Times New Roman" w:hAnsi="Times New Roman"/>
          <w:b/>
        </w:rPr>
      </w:pPr>
      <w:r w:rsidRPr="00BC3C0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D220D" w:rsidRPr="00DD220D" w:rsidRDefault="00DD220D" w:rsidP="00DD220D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D220D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Рабочая программа внеурочной </w:t>
      </w:r>
      <w:r w:rsidRPr="00DD220D">
        <w:rPr>
          <w:rFonts w:ascii="Times New Roman" w:eastAsiaTheme="minorEastAsia" w:hAnsi="Times New Roman"/>
          <w:sz w:val="24"/>
          <w:szCs w:val="24"/>
          <w:lang w:eastAsia="ru-RU"/>
        </w:rPr>
        <w:t>деятельности «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Почемучка</w:t>
      </w:r>
      <w:r w:rsidRPr="00DD220D">
        <w:rPr>
          <w:rFonts w:ascii="Times New Roman" w:eastAsiaTheme="minorEastAsia" w:hAnsi="Times New Roman"/>
          <w:sz w:val="24"/>
          <w:szCs w:val="24"/>
          <w:lang w:eastAsia="ru-RU"/>
        </w:rPr>
        <w:t>»  составлена на основе:</w:t>
      </w:r>
    </w:p>
    <w:p w:rsidR="00DD220D" w:rsidRPr="00DD220D" w:rsidRDefault="00DD220D" w:rsidP="00DD220D">
      <w:pPr>
        <w:spacing w:after="0" w:line="240" w:lineRule="auto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shd w:val="clear" w:color="auto" w:fill="FFFFFF"/>
          <w:lang w:eastAsia="ru-RU"/>
        </w:rPr>
      </w:pPr>
    </w:p>
    <w:p w:rsidR="00DD220D" w:rsidRPr="00DD220D" w:rsidRDefault="00DD220D" w:rsidP="00DD220D">
      <w:pPr>
        <w:spacing w:after="0" w:line="240" w:lineRule="auto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shd w:val="clear" w:color="auto" w:fill="FFFFFF"/>
          <w:lang w:eastAsia="ru-RU"/>
        </w:rPr>
      </w:pPr>
      <w:r w:rsidRPr="00DD220D">
        <w:rPr>
          <w:rFonts w:ascii="Times New Roman" w:eastAsiaTheme="minorEastAsia" w:hAnsi="Times New Roman" w:cstheme="minorBidi"/>
          <w:sz w:val="24"/>
          <w:szCs w:val="24"/>
          <w:shd w:val="clear" w:color="auto" w:fill="FFFFFF"/>
          <w:lang w:eastAsia="ru-RU"/>
        </w:rPr>
        <w:t>- Федерального закона от 29.12.2012 №273-ФЗ «Об образовании в Российской Федерации» (с изменениями);</w:t>
      </w:r>
    </w:p>
    <w:p w:rsidR="00DD220D" w:rsidRPr="00DD220D" w:rsidRDefault="00DD220D" w:rsidP="00DD220D">
      <w:pPr>
        <w:spacing w:after="0" w:line="240" w:lineRule="auto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shd w:val="clear" w:color="auto" w:fill="FFFFFF"/>
          <w:lang w:eastAsia="ru-RU"/>
        </w:rPr>
      </w:pPr>
    </w:p>
    <w:p w:rsidR="00DD220D" w:rsidRPr="00DD220D" w:rsidRDefault="00DD220D" w:rsidP="00DD220D">
      <w:pPr>
        <w:spacing w:after="0" w:line="240" w:lineRule="auto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shd w:val="clear" w:color="auto" w:fill="FFFFFF"/>
          <w:lang w:eastAsia="ru-RU"/>
        </w:rPr>
      </w:pPr>
      <w:r w:rsidRPr="00DD220D">
        <w:rPr>
          <w:rFonts w:ascii="Times New Roman" w:eastAsiaTheme="minorEastAsia" w:hAnsi="Times New Roman" w:cstheme="minorBidi"/>
          <w:sz w:val="24"/>
          <w:szCs w:val="24"/>
          <w:shd w:val="clear" w:color="auto" w:fill="FFFFFF"/>
          <w:lang w:eastAsia="ru-RU"/>
        </w:rPr>
        <w:t xml:space="preserve">- приказа Министерства образования и науки Российской Федерации от 31.12.2015 №1576 «О внесении изменений в федеральный государственный образовательный стандарт </w:t>
      </w:r>
      <w:r w:rsidRPr="00DD220D">
        <w:rPr>
          <w:rFonts w:ascii="Times New Roman" w:eastAsiaTheme="minorEastAsia" w:hAnsi="Times New Roman" w:cstheme="minorBidi"/>
          <w:b/>
          <w:sz w:val="24"/>
          <w:szCs w:val="24"/>
          <w:shd w:val="clear" w:color="auto" w:fill="FFFFFF"/>
          <w:lang w:eastAsia="ru-RU"/>
        </w:rPr>
        <w:t xml:space="preserve">начального </w:t>
      </w:r>
      <w:r w:rsidRPr="00DD220D">
        <w:rPr>
          <w:rFonts w:ascii="Times New Roman" w:eastAsiaTheme="minorEastAsia" w:hAnsi="Times New Roman" w:cstheme="minorBidi"/>
          <w:sz w:val="24"/>
          <w:szCs w:val="24"/>
          <w:shd w:val="clear" w:color="auto" w:fill="FFFFFF"/>
          <w:lang w:eastAsia="ru-RU"/>
        </w:rPr>
        <w:t>общего образования, утвержденный приказом Министерства образования и науки Российской Федерации от 06.10.2009 № 373».</w:t>
      </w:r>
    </w:p>
    <w:p w:rsidR="00DD220D" w:rsidRPr="00DD220D" w:rsidRDefault="00DD220D" w:rsidP="00DD220D">
      <w:pPr>
        <w:spacing w:after="0" w:line="240" w:lineRule="auto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DD220D" w:rsidRPr="00DD220D" w:rsidRDefault="00DD220D" w:rsidP="00DD220D">
      <w:pPr>
        <w:spacing w:after="0" w:line="240" w:lineRule="auto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DD220D">
        <w:rPr>
          <w:rFonts w:ascii="Times New Roman" w:eastAsiaTheme="minorEastAsia" w:hAnsi="Times New Roman" w:cstheme="minorBidi"/>
          <w:sz w:val="24"/>
          <w:szCs w:val="24"/>
          <w:lang w:eastAsia="ru-RU"/>
        </w:rPr>
        <w:t>- «Положения МБОУ «</w:t>
      </w:r>
      <w:proofErr w:type="spellStart"/>
      <w:r w:rsidRPr="00DD220D">
        <w:rPr>
          <w:rFonts w:ascii="Times New Roman" w:eastAsiaTheme="minorEastAsia" w:hAnsi="Times New Roman" w:cstheme="minorBidi"/>
          <w:sz w:val="24"/>
          <w:szCs w:val="24"/>
          <w:lang w:eastAsia="ru-RU"/>
        </w:rPr>
        <w:t>Тенистовская</w:t>
      </w:r>
      <w:proofErr w:type="spellEnd"/>
      <w:r w:rsidRPr="00DD220D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СОШ» о структуре, порядке разработки и утверждения рабочих программ учебных предметов, курсов, дисциплин (модулей)».</w:t>
      </w:r>
    </w:p>
    <w:p w:rsidR="00DD220D" w:rsidRDefault="00DD220D" w:rsidP="00741ABF">
      <w:pPr>
        <w:pStyle w:val="a6"/>
        <w:spacing w:line="276" w:lineRule="auto"/>
        <w:jc w:val="both"/>
        <w:rPr>
          <w:rStyle w:val="c13"/>
          <w:sz w:val="24"/>
          <w:szCs w:val="24"/>
        </w:rPr>
      </w:pPr>
    </w:p>
    <w:p w:rsidR="00741ABF" w:rsidRPr="00D62107" w:rsidRDefault="00741ABF" w:rsidP="00741ABF">
      <w:pPr>
        <w:pStyle w:val="a6"/>
        <w:spacing w:line="276" w:lineRule="auto"/>
        <w:jc w:val="both"/>
        <w:rPr>
          <w:sz w:val="24"/>
          <w:szCs w:val="24"/>
        </w:rPr>
      </w:pPr>
      <w:r w:rsidRPr="00D62107">
        <w:rPr>
          <w:rStyle w:val="c13"/>
          <w:sz w:val="24"/>
          <w:szCs w:val="24"/>
        </w:rPr>
        <w:t>Учебный предмет «</w:t>
      </w:r>
      <w:r>
        <w:rPr>
          <w:rStyle w:val="c13"/>
          <w:sz w:val="24"/>
          <w:szCs w:val="24"/>
        </w:rPr>
        <w:t>Почемучки</w:t>
      </w:r>
      <w:r w:rsidRPr="00D62107">
        <w:rPr>
          <w:rStyle w:val="c13"/>
          <w:sz w:val="24"/>
          <w:szCs w:val="24"/>
        </w:rPr>
        <w:t xml:space="preserve">» реализует </w:t>
      </w:r>
      <w:r w:rsidR="00DD220D">
        <w:rPr>
          <w:rStyle w:val="c13"/>
          <w:sz w:val="24"/>
          <w:szCs w:val="24"/>
        </w:rPr>
        <w:t>социальное</w:t>
      </w:r>
      <w:r w:rsidRPr="00D62107">
        <w:rPr>
          <w:rStyle w:val="c13"/>
          <w:sz w:val="24"/>
          <w:szCs w:val="24"/>
        </w:rPr>
        <w:t xml:space="preserve">  направление</w:t>
      </w:r>
    </w:p>
    <w:p w:rsidR="00741ABF" w:rsidRPr="00D62107" w:rsidRDefault="00741ABF" w:rsidP="00741ABF">
      <w:pPr>
        <w:pStyle w:val="a6"/>
        <w:spacing w:line="276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741ABF" w:rsidRPr="00D62107" w:rsidRDefault="00741ABF" w:rsidP="00741ABF">
      <w:pPr>
        <w:pStyle w:val="a6"/>
        <w:spacing w:line="276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D62107">
        <w:rPr>
          <w:rFonts w:eastAsia="Times New Roman"/>
          <w:b/>
          <w:sz w:val="24"/>
          <w:szCs w:val="24"/>
          <w:lang w:eastAsia="ru-RU"/>
        </w:rPr>
        <w:t>Основные цели программы:</w:t>
      </w:r>
    </w:p>
    <w:p w:rsidR="00741ABF" w:rsidRPr="00630207" w:rsidRDefault="00741ABF" w:rsidP="00741ABF">
      <w:pPr>
        <w:pStyle w:val="a6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 w:rsidRPr="00630207">
        <w:rPr>
          <w:sz w:val="24"/>
          <w:szCs w:val="24"/>
        </w:rPr>
        <w:t>развитие логического мышления первоклассников, формирование умения нестандартно мыслить, отработку вычислительных навыков, решение задач повышенной трудности</w:t>
      </w:r>
      <w:r>
        <w:rPr>
          <w:sz w:val="24"/>
          <w:szCs w:val="24"/>
        </w:rPr>
        <w:t>;</w:t>
      </w:r>
    </w:p>
    <w:p w:rsidR="00741ABF" w:rsidRPr="00D62107" w:rsidRDefault="00741ABF" w:rsidP="00741ABF">
      <w:pPr>
        <w:pStyle w:val="a6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 w:rsidRPr="00D62107">
        <w:rPr>
          <w:sz w:val="24"/>
          <w:szCs w:val="24"/>
        </w:rPr>
        <w:t>расширение кругозора учащихся, умения анализировать, сопоставлять, делать логические выводы</w:t>
      </w:r>
      <w:r>
        <w:rPr>
          <w:sz w:val="24"/>
          <w:szCs w:val="24"/>
        </w:rPr>
        <w:t>;</w:t>
      </w:r>
    </w:p>
    <w:p w:rsidR="00741ABF" w:rsidRPr="00D62107" w:rsidRDefault="00741ABF" w:rsidP="00741ABF">
      <w:pPr>
        <w:pStyle w:val="a6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 w:rsidRPr="00D62107">
        <w:rPr>
          <w:sz w:val="24"/>
          <w:szCs w:val="24"/>
        </w:rPr>
        <w:t>построение геометрических фигур, вычислению</w:t>
      </w:r>
      <w:r>
        <w:rPr>
          <w:sz w:val="24"/>
          <w:szCs w:val="24"/>
        </w:rPr>
        <w:t xml:space="preserve"> площади и периметра, внедрение </w:t>
      </w:r>
      <w:r w:rsidRPr="00D62107">
        <w:rPr>
          <w:sz w:val="24"/>
          <w:szCs w:val="24"/>
        </w:rPr>
        <w:t>заним</w:t>
      </w:r>
      <w:r>
        <w:rPr>
          <w:sz w:val="24"/>
          <w:szCs w:val="24"/>
        </w:rPr>
        <w:t>ательных геометрических заданий;</w:t>
      </w:r>
      <w:r w:rsidRPr="00D62107">
        <w:rPr>
          <w:sz w:val="24"/>
          <w:szCs w:val="24"/>
        </w:rPr>
        <w:t xml:space="preserve"> </w:t>
      </w:r>
    </w:p>
    <w:p w:rsidR="00741ABF" w:rsidRDefault="00741ABF" w:rsidP="00741ABF">
      <w:pPr>
        <w:pStyle w:val="a6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906CE">
        <w:rPr>
          <w:sz w:val="24"/>
          <w:szCs w:val="24"/>
        </w:rPr>
        <w:t>решение заданий олимпиадного характера, способствующее подготовке учащихся к школьным и районным олимпиадам по математике</w:t>
      </w:r>
      <w:r>
        <w:rPr>
          <w:sz w:val="24"/>
          <w:szCs w:val="24"/>
        </w:rPr>
        <w:t>.</w:t>
      </w:r>
    </w:p>
    <w:p w:rsidR="00741ABF" w:rsidRDefault="00741ABF" w:rsidP="00741ABF">
      <w:pPr>
        <w:pStyle w:val="a6"/>
        <w:spacing w:line="276" w:lineRule="auto"/>
        <w:ind w:left="720"/>
        <w:jc w:val="both"/>
        <w:rPr>
          <w:sz w:val="24"/>
          <w:szCs w:val="24"/>
        </w:rPr>
      </w:pPr>
    </w:p>
    <w:p w:rsidR="00741ABF" w:rsidRPr="009906CE" w:rsidRDefault="00741ABF" w:rsidP="00741ABF">
      <w:pPr>
        <w:pStyle w:val="a6"/>
        <w:spacing w:line="276" w:lineRule="auto"/>
        <w:ind w:left="720"/>
        <w:jc w:val="both"/>
        <w:rPr>
          <w:sz w:val="24"/>
          <w:szCs w:val="24"/>
        </w:rPr>
      </w:pPr>
      <w:r w:rsidRPr="009906CE">
        <w:rPr>
          <w:sz w:val="24"/>
          <w:szCs w:val="24"/>
        </w:rPr>
        <w:t>Срок реализации программы  1 год.</w:t>
      </w:r>
    </w:p>
    <w:p w:rsidR="00741ABF" w:rsidRPr="00D62107" w:rsidRDefault="00741ABF" w:rsidP="00741ABF">
      <w:pPr>
        <w:pStyle w:val="a6"/>
        <w:spacing w:line="276" w:lineRule="auto"/>
        <w:jc w:val="both"/>
        <w:rPr>
          <w:sz w:val="24"/>
          <w:szCs w:val="24"/>
        </w:rPr>
      </w:pPr>
    </w:p>
    <w:p w:rsidR="00741ABF" w:rsidRPr="00D62107" w:rsidRDefault="00741ABF" w:rsidP="00741ABF">
      <w:pPr>
        <w:pStyle w:val="a6"/>
        <w:spacing w:line="276" w:lineRule="auto"/>
        <w:jc w:val="both"/>
        <w:rPr>
          <w:sz w:val="24"/>
          <w:szCs w:val="24"/>
        </w:rPr>
      </w:pPr>
      <w:r w:rsidRPr="00D62107">
        <w:rPr>
          <w:sz w:val="24"/>
          <w:szCs w:val="24"/>
        </w:rPr>
        <w:t xml:space="preserve">    Программа изучения кружка</w:t>
      </w:r>
      <w:r w:rsidRPr="00D62107">
        <w:rPr>
          <w:color w:val="FF0000"/>
          <w:sz w:val="24"/>
          <w:szCs w:val="24"/>
        </w:rPr>
        <w:t xml:space="preserve">  </w:t>
      </w:r>
      <w:r w:rsidRPr="00D62107">
        <w:rPr>
          <w:sz w:val="24"/>
          <w:szCs w:val="24"/>
        </w:rPr>
        <w:t>«</w:t>
      </w:r>
      <w:r>
        <w:rPr>
          <w:rStyle w:val="c13"/>
          <w:sz w:val="24"/>
          <w:szCs w:val="24"/>
        </w:rPr>
        <w:t>Почемучки</w:t>
      </w:r>
      <w:r>
        <w:rPr>
          <w:sz w:val="24"/>
          <w:szCs w:val="24"/>
        </w:rPr>
        <w:t>» в 1 классе  рассчитана на   3</w:t>
      </w:r>
      <w:r w:rsidR="00DD220D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D62107">
        <w:rPr>
          <w:sz w:val="24"/>
          <w:szCs w:val="24"/>
        </w:rPr>
        <w:t>ча</w:t>
      </w:r>
      <w:r>
        <w:rPr>
          <w:sz w:val="24"/>
          <w:szCs w:val="24"/>
        </w:rPr>
        <w:t>са (из расчета 1 час в неделю 3</w:t>
      </w:r>
      <w:r w:rsidR="00DD220D">
        <w:rPr>
          <w:sz w:val="24"/>
          <w:szCs w:val="24"/>
        </w:rPr>
        <w:t>4</w:t>
      </w:r>
      <w:r w:rsidRPr="00D62107">
        <w:rPr>
          <w:sz w:val="24"/>
          <w:szCs w:val="24"/>
        </w:rPr>
        <w:t xml:space="preserve"> учебные недели).</w:t>
      </w:r>
    </w:p>
    <w:p w:rsidR="00741ABF" w:rsidRPr="00D62107" w:rsidRDefault="00741ABF" w:rsidP="00741ABF">
      <w:pPr>
        <w:pStyle w:val="a6"/>
        <w:spacing w:line="276" w:lineRule="auto"/>
        <w:jc w:val="both"/>
        <w:rPr>
          <w:color w:val="FF0000"/>
          <w:sz w:val="24"/>
          <w:szCs w:val="24"/>
        </w:rPr>
      </w:pPr>
    </w:p>
    <w:p w:rsidR="00741ABF" w:rsidRDefault="00741ABF" w:rsidP="00741ABF">
      <w:pPr>
        <w:pStyle w:val="a6"/>
        <w:spacing w:line="276" w:lineRule="auto"/>
        <w:rPr>
          <w:sz w:val="24"/>
          <w:szCs w:val="24"/>
        </w:rPr>
      </w:pPr>
      <w:r w:rsidRPr="00D62107">
        <w:rPr>
          <w:sz w:val="24"/>
          <w:szCs w:val="24"/>
        </w:rPr>
        <w:t xml:space="preserve">     Используемые интернет – ресурсы: Издательство «</w:t>
      </w:r>
      <w:proofErr w:type="spellStart"/>
      <w:r w:rsidRPr="00D62107">
        <w:rPr>
          <w:sz w:val="24"/>
          <w:szCs w:val="24"/>
        </w:rPr>
        <w:t>Ювента</w:t>
      </w:r>
      <w:proofErr w:type="gramStart"/>
      <w:r w:rsidRPr="00D62107">
        <w:rPr>
          <w:sz w:val="24"/>
          <w:szCs w:val="24"/>
        </w:rPr>
        <w:t>»М</w:t>
      </w:r>
      <w:proofErr w:type="gramEnd"/>
      <w:r w:rsidRPr="00D62107">
        <w:rPr>
          <w:sz w:val="24"/>
          <w:szCs w:val="24"/>
        </w:rPr>
        <w:t>атематика</w:t>
      </w:r>
      <w:proofErr w:type="spellEnd"/>
      <w:r w:rsidRPr="00D62107">
        <w:rPr>
          <w:sz w:val="24"/>
          <w:szCs w:val="24"/>
        </w:rPr>
        <w:t xml:space="preserve"> М.И. Моро. Издательство «Просвещение» дополнительных пособий для учителя:</w:t>
      </w:r>
      <w:r w:rsidRPr="009906CE">
        <w:rPr>
          <w:sz w:val="24"/>
          <w:szCs w:val="24"/>
        </w:rPr>
        <w:t xml:space="preserve"> </w:t>
      </w:r>
      <w:r w:rsidRPr="00D62107">
        <w:rPr>
          <w:sz w:val="24"/>
          <w:szCs w:val="24"/>
        </w:rPr>
        <w:t xml:space="preserve">методические рекомендации к учебнику Л.Г. </w:t>
      </w:r>
      <w:proofErr w:type="spellStart"/>
      <w:r w:rsidRPr="00D62107">
        <w:rPr>
          <w:sz w:val="24"/>
          <w:szCs w:val="24"/>
        </w:rPr>
        <w:t>Петерсон</w:t>
      </w:r>
      <w:proofErr w:type="spellEnd"/>
      <w:r w:rsidRPr="00D62107">
        <w:rPr>
          <w:sz w:val="24"/>
          <w:szCs w:val="24"/>
        </w:rPr>
        <w:t>; устные упражнения на уроках</w:t>
      </w:r>
    </w:p>
    <w:p w:rsidR="00741ABF" w:rsidRPr="00D62107" w:rsidRDefault="00741ABF" w:rsidP="00741ABF">
      <w:pPr>
        <w:pStyle w:val="a6"/>
        <w:spacing w:line="276" w:lineRule="auto"/>
        <w:rPr>
          <w:sz w:val="24"/>
          <w:szCs w:val="24"/>
        </w:rPr>
      </w:pPr>
      <w:r w:rsidRPr="00D62107">
        <w:rPr>
          <w:sz w:val="24"/>
          <w:szCs w:val="24"/>
        </w:rPr>
        <w:t xml:space="preserve">математики Л.Г. </w:t>
      </w:r>
      <w:proofErr w:type="spellStart"/>
      <w:r w:rsidRPr="00D62107">
        <w:rPr>
          <w:sz w:val="24"/>
          <w:szCs w:val="24"/>
        </w:rPr>
        <w:t>Петерсон</w:t>
      </w:r>
      <w:proofErr w:type="spellEnd"/>
      <w:r>
        <w:rPr>
          <w:sz w:val="24"/>
          <w:szCs w:val="24"/>
        </w:rPr>
        <w:t xml:space="preserve">, И.Г. </w:t>
      </w:r>
      <w:proofErr w:type="spellStart"/>
      <w:r>
        <w:rPr>
          <w:sz w:val="24"/>
          <w:szCs w:val="24"/>
        </w:rPr>
        <w:t>Липатникова</w:t>
      </w:r>
      <w:proofErr w:type="spellEnd"/>
      <w:r>
        <w:rPr>
          <w:sz w:val="24"/>
          <w:szCs w:val="24"/>
        </w:rPr>
        <w:t xml:space="preserve">; </w:t>
      </w:r>
      <w:r w:rsidRPr="00D62107">
        <w:rPr>
          <w:sz w:val="24"/>
          <w:szCs w:val="24"/>
        </w:rPr>
        <w:t xml:space="preserve">пособия «Занимательная математика» Т.В. </w:t>
      </w:r>
      <w:proofErr w:type="spellStart"/>
      <w:r w:rsidRPr="00D62107">
        <w:rPr>
          <w:sz w:val="24"/>
          <w:szCs w:val="24"/>
        </w:rPr>
        <w:t>Семёнова</w:t>
      </w:r>
      <w:proofErr w:type="spellEnd"/>
      <w:r w:rsidRPr="00D62107">
        <w:rPr>
          <w:sz w:val="24"/>
          <w:szCs w:val="24"/>
        </w:rPr>
        <w:t>; учебного пособия «В царстве смекалки» Л.А. Князева.</w:t>
      </w:r>
    </w:p>
    <w:p w:rsidR="00741ABF" w:rsidRPr="00D62107" w:rsidRDefault="00DD220D" w:rsidP="00741ABF">
      <w:pPr>
        <w:jc w:val="center"/>
        <w:rPr>
          <w:rFonts w:ascii="Times New Roman" w:hAnsi="Times New Roman"/>
          <w:b/>
          <w:sz w:val="24"/>
          <w:szCs w:val="24"/>
        </w:rPr>
      </w:pPr>
      <w:r w:rsidRPr="00D62107">
        <w:rPr>
          <w:rFonts w:ascii="Times New Roman" w:hAnsi="Times New Roman"/>
          <w:b/>
          <w:sz w:val="24"/>
          <w:szCs w:val="24"/>
        </w:rPr>
        <w:t>Предполагаемые результаты:</w:t>
      </w:r>
    </w:p>
    <w:p w:rsidR="00741ABF" w:rsidRPr="00D62107" w:rsidRDefault="00741ABF" w:rsidP="00741ABF">
      <w:pPr>
        <w:pStyle w:val="a6"/>
        <w:spacing w:line="276" w:lineRule="auto"/>
        <w:rPr>
          <w:rFonts w:eastAsia="Times New Roman"/>
          <w:sz w:val="24"/>
          <w:szCs w:val="24"/>
          <w:lang w:eastAsia="ru-RU"/>
        </w:rPr>
      </w:pPr>
      <w:r w:rsidRPr="00DC695D">
        <w:rPr>
          <w:rFonts w:eastAsia="Times New Roman"/>
          <w:b/>
          <w:sz w:val="24"/>
          <w:szCs w:val="24"/>
          <w:u w:val="single"/>
          <w:lang w:eastAsia="ru-RU"/>
        </w:rPr>
        <w:t>Личностными результатами</w:t>
      </w:r>
      <w:r w:rsidRPr="00D62107">
        <w:rPr>
          <w:rFonts w:eastAsia="Times New Roman"/>
          <w:sz w:val="24"/>
          <w:szCs w:val="24"/>
          <w:lang w:eastAsia="ru-RU"/>
        </w:rPr>
        <w:t xml:space="preserve"> изучения предметно-методического курса «Математика» во 2-м классе является формирование следующих умений: </w:t>
      </w:r>
    </w:p>
    <w:p w:rsidR="00741ABF" w:rsidRPr="00D62107" w:rsidRDefault="00741ABF" w:rsidP="00741ABF">
      <w:pPr>
        <w:pStyle w:val="a6"/>
        <w:numPr>
          <w:ilvl w:val="0"/>
          <w:numId w:val="5"/>
        </w:numPr>
        <w:spacing w:line="276" w:lineRule="auto"/>
        <w:ind w:left="0" w:firstLine="0"/>
        <w:rPr>
          <w:rFonts w:eastAsia="Times New Roman"/>
          <w:sz w:val="24"/>
          <w:szCs w:val="24"/>
          <w:lang w:eastAsia="ru-RU"/>
        </w:rPr>
      </w:pPr>
      <w:r w:rsidRPr="00D62107">
        <w:rPr>
          <w:rFonts w:eastAsia="Times New Roman"/>
          <w:sz w:val="24"/>
          <w:szCs w:val="24"/>
          <w:lang w:eastAsia="ru-RU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741ABF" w:rsidRPr="00D62107" w:rsidRDefault="00741ABF" w:rsidP="00741ABF">
      <w:pPr>
        <w:pStyle w:val="a6"/>
        <w:numPr>
          <w:ilvl w:val="0"/>
          <w:numId w:val="5"/>
        </w:numPr>
        <w:spacing w:line="276" w:lineRule="auto"/>
        <w:ind w:left="0" w:firstLine="0"/>
        <w:rPr>
          <w:rFonts w:eastAsia="Times New Roman"/>
          <w:sz w:val="24"/>
          <w:szCs w:val="24"/>
          <w:lang w:eastAsia="ru-RU"/>
        </w:rPr>
      </w:pPr>
      <w:r w:rsidRPr="00D62107">
        <w:rPr>
          <w:rFonts w:eastAsia="Times New Roman"/>
          <w:sz w:val="24"/>
          <w:szCs w:val="24"/>
          <w:lang w:eastAsia="ru-RU"/>
        </w:rPr>
        <w:lastRenderedPageBreak/>
        <w:t>В предложенных педагогом ситуациях общения и сотрудничества, опираясь на общие для всех простые правила поведения, самостоятельно  делать выбор, какой поступок совершить.</w:t>
      </w:r>
    </w:p>
    <w:p w:rsidR="00741ABF" w:rsidRPr="00D62107" w:rsidRDefault="00741ABF" w:rsidP="00741ABF">
      <w:pPr>
        <w:pStyle w:val="a6"/>
        <w:numPr>
          <w:ilvl w:val="0"/>
          <w:numId w:val="5"/>
        </w:numPr>
        <w:spacing w:line="276" w:lineRule="auto"/>
        <w:ind w:left="0" w:firstLine="0"/>
        <w:rPr>
          <w:color w:val="000000"/>
          <w:sz w:val="24"/>
          <w:szCs w:val="24"/>
        </w:rPr>
      </w:pPr>
      <w:r w:rsidRPr="00D62107">
        <w:rPr>
          <w:color w:val="000000"/>
          <w:sz w:val="24"/>
          <w:szCs w:val="24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741ABF" w:rsidRPr="00D62107" w:rsidRDefault="00741ABF" w:rsidP="00741ABF">
      <w:pPr>
        <w:pStyle w:val="a6"/>
        <w:numPr>
          <w:ilvl w:val="0"/>
          <w:numId w:val="5"/>
        </w:numPr>
        <w:spacing w:line="276" w:lineRule="auto"/>
        <w:ind w:left="0" w:firstLine="0"/>
        <w:rPr>
          <w:color w:val="000000"/>
          <w:sz w:val="24"/>
          <w:szCs w:val="24"/>
        </w:rPr>
      </w:pPr>
      <w:r w:rsidRPr="00D62107">
        <w:rPr>
          <w:color w:val="000000"/>
          <w:sz w:val="24"/>
          <w:szCs w:val="24"/>
        </w:rPr>
        <w:t>Рефлексивную самооценку, умение анализировать свои действия и управлять ими.</w:t>
      </w:r>
    </w:p>
    <w:p w:rsidR="00741ABF" w:rsidRPr="00D62107" w:rsidRDefault="00741ABF" w:rsidP="00741ABF">
      <w:pPr>
        <w:pStyle w:val="a6"/>
        <w:numPr>
          <w:ilvl w:val="0"/>
          <w:numId w:val="5"/>
        </w:numPr>
        <w:spacing w:line="276" w:lineRule="auto"/>
        <w:ind w:left="0" w:firstLine="0"/>
        <w:rPr>
          <w:sz w:val="24"/>
          <w:szCs w:val="24"/>
        </w:rPr>
      </w:pPr>
      <w:r w:rsidRPr="00D62107">
        <w:rPr>
          <w:sz w:val="24"/>
          <w:szCs w:val="24"/>
        </w:rPr>
        <w:t>Навыки сотрудничества со взрослыми и сверстниками.</w:t>
      </w:r>
    </w:p>
    <w:p w:rsidR="00741ABF" w:rsidRDefault="00741ABF" w:rsidP="00741ABF">
      <w:pPr>
        <w:pStyle w:val="a6"/>
        <w:spacing w:line="276" w:lineRule="auto"/>
        <w:rPr>
          <w:b/>
          <w:sz w:val="24"/>
          <w:szCs w:val="24"/>
        </w:rPr>
      </w:pPr>
    </w:p>
    <w:p w:rsidR="00741ABF" w:rsidRPr="00D62107" w:rsidRDefault="00741ABF" w:rsidP="00741ABF">
      <w:pPr>
        <w:pStyle w:val="a6"/>
        <w:spacing w:line="276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9877D4">
        <w:rPr>
          <w:b/>
          <w:sz w:val="24"/>
          <w:szCs w:val="24"/>
          <w:u w:val="single"/>
        </w:rPr>
        <w:t>МетапредметныеУУД</w:t>
      </w:r>
      <w:proofErr w:type="spellEnd"/>
      <w:r w:rsidRPr="00D62107">
        <w:rPr>
          <w:b/>
          <w:sz w:val="24"/>
          <w:szCs w:val="24"/>
        </w:rPr>
        <w:t>:</w:t>
      </w:r>
      <w:r w:rsidRPr="00D62107">
        <w:rPr>
          <w:sz w:val="24"/>
          <w:szCs w:val="24"/>
        </w:rPr>
        <w:t xml:space="preserve"> </w:t>
      </w:r>
    </w:p>
    <w:p w:rsidR="00741ABF" w:rsidRPr="00D62107" w:rsidRDefault="00741ABF" w:rsidP="00741ABF">
      <w:pPr>
        <w:pStyle w:val="a6"/>
        <w:spacing w:line="276" w:lineRule="auto"/>
        <w:rPr>
          <w:rFonts w:eastAsia="Times New Roman"/>
          <w:b/>
          <w:i/>
          <w:sz w:val="24"/>
          <w:szCs w:val="24"/>
          <w:lang w:eastAsia="ru-RU"/>
        </w:rPr>
      </w:pPr>
      <w:r w:rsidRPr="00D62107">
        <w:rPr>
          <w:rFonts w:eastAsia="Times New Roman"/>
          <w:b/>
          <w:i/>
          <w:sz w:val="24"/>
          <w:szCs w:val="24"/>
          <w:lang w:eastAsia="ru-RU"/>
        </w:rPr>
        <w:t>Познавательные УУД:</w:t>
      </w:r>
    </w:p>
    <w:p w:rsidR="00741ABF" w:rsidRPr="00D62107" w:rsidRDefault="00741ABF" w:rsidP="00741ABF">
      <w:pPr>
        <w:pStyle w:val="a6"/>
        <w:numPr>
          <w:ilvl w:val="0"/>
          <w:numId w:val="3"/>
        </w:numPr>
        <w:spacing w:line="276" w:lineRule="auto"/>
        <w:ind w:left="0" w:firstLine="0"/>
        <w:rPr>
          <w:rFonts w:eastAsia="Times New Roman"/>
          <w:sz w:val="24"/>
          <w:szCs w:val="24"/>
          <w:lang w:eastAsia="ru-RU"/>
        </w:rPr>
      </w:pPr>
      <w:r w:rsidRPr="00D62107">
        <w:rPr>
          <w:rFonts w:eastAsia="Times New Roman"/>
          <w:sz w:val="24"/>
          <w:szCs w:val="24"/>
          <w:lang w:eastAsia="ru-RU"/>
        </w:rPr>
        <w:t>Ориентироваться в своей системе знаний: понимать, что нужна  дополнительная информация (знания) для решения учебной  задачи в один шаг.</w:t>
      </w:r>
    </w:p>
    <w:p w:rsidR="00741ABF" w:rsidRPr="00D62107" w:rsidRDefault="00741ABF" w:rsidP="00741ABF">
      <w:pPr>
        <w:pStyle w:val="a6"/>
        <w:numPr>
          <w:ilvl w:val="0"/>
          <w:numId w:val="3"/>
        </w:numPr>
        <w:spacing w:line="276" w:lineRule="auto"/>
        <w:ind w:left="0" w:firstLine="0"/>
        <w:rPr>
          <w:rFonts w:eastAsia="Times New Roman"/>
          <w:sz w:val="24"/>
          <w:szCs w:val="24"/>
          <w:lang w:eastAsia="ru-RU"/>
        </w:rPr>
      </w:pPr>
      <w:r w:rsidRPr="00D62107">
        <w:rPr>
          <w:rFonts w:eastAsia="Times New Roman"/>
          <w:sz w:val="24"/>
          <w:szCs w:val="24"/>
          <w:lang w:eastAsia="ru-RU"/>
        </w:rPr>
        <w:t xml:space="preserve">Добывать новые знания: находить необходимую </w:t>
      </w:r>
      <w:proofErr w:type="gramStart"/>
      <w:r w:rsidRPr="00D62107">
        <w:rPr>
          <w:rFonts w:eastAsia="Times New Roman"/>
          <w:sz w:val="24"/>
          <w:szCs w:val="24"/>
          <w:lang w:eastAsia="ru-RU"/>
        </w:rPr>
        <w:t>информацию</w:t>
      </w:r>
      <w:proofErr w:type="gramEnd"/>
      <w:r w:rsidRPr="00D62107">
        <w:rPr>
          <w:rFonts w:eastAsia="Times New Roman"/>
          <w:sz w:val="24"/>
          <w:szCs w:val="24"/>
          <w:lang w:eastAsia="ru-RU"/>
        </w:rPr>
        <w:t xml:space="preserve"> как в учебнике, так и в предложенных учителем  словарях и энциклопедиях </w:t>
      </w:r>
    </w:p>
    <w:p w:rsidR="00741ABF" w:rsidRPr="00D62107" w:rsidRDefault="00741ABF" w:rsidP="00741ABF">
      <w:pPr>
        <w:pStyle w:val="a6"/>
        <w:numPr>
          <w:ilvl w:val="0"/>
          <w:numId w:val="3"/>
        </w:numPr>
        <w:spacing w:line="276" w:lineRule="auto"/>
        <w:ind w:left="0" w:firstLine="0"/>
        <w:rPr>
          <w:rFonts w:eastAsia="Times New Roman"/>
          <w:sz w:val="24"/>
          <w:szCs w:val="24"/>
          <w:lang w:eastAsia="ru-RU"/>
        </w:rPr>
      </w:pPr>
      <w:r w:rsidRPr="00D62107">
        <w:rPr>
          <w:rFonts w:eastAsia="Times New Roman"/>
          <w:sz w:val="24"/>
          <w:szCs w:val="24"/>
          <w:lang w:eastAsia="ru-RU"/>
        </w:rPr>
        <w:t xml:space="preserve"> (текст, таблица, схема, иллюстрация и др.).</w:t>
      </w:r>
    </w:p>
    <w:p w:rsidR="00741ABF" w:rsidRPr="00D62107" w:rsidRDefault="00741ABF" w:rsidP="00741ABF">
      <w:pPr>
        <w:pStyle w:val="a6"/>
        <w:numPr>
          <w:ilvl w:val="0"/>
          <w:numId w:val="3"/>
        </w:numPr>
        <w:spacing w:line="276" w:lineRule="auto"/>
        <w:ind w:left="0" w:firstLine="0"/>
        <w:rPr>
          <w:rFonts w:eastAsia="Times New Roman"/>
          <w:sz w:val="24"/>
          <w:szCs w:val="24"/>
          <w:lang w:eastAsia="ru-RU"/>
        </w:rPr>
      </w:pPr>
      <w:r w:rsidRPr="00D62107">
        <w:rPr>
          <w:rFonts w:eastAsia="Times New Roman"/>
          <w:sz w:val="24"/>
          <w:szCs w:val="24"/>
          <w:lang w:eastAsia="ru-RU"/>
        </w:rPr>
        <w:t>Перерабатывать полученную информацию: наблюдать и делать  самостоятельные  выводы.</w:t>
      </w:r>
    </w:p>
    <w:p w:rsidR="00741ABF" w:rsidRPr="00D62107" w:rsidRDefault="00741ABF" w:rsidP="00741ABF">
      <w:pPr>
        <w:pStyle w:val="a6"/>
        <w:spacing w:line="276" w:lineRule="auto"/>
        <w:rPr>
          <w:rFonts w:eastAsia="Times New Roman"/>
          <w:b/>
          <w:i/>
          <w:sz w:val="24"/>
          <w:szCs w:val="24"/>
          <w:lang w:eastAsia="ru-RU"/>
        </w:rPr>
      </w:pPr>
      <w:r w:rsidRPr="00D62107">
        <w:rPr>
          <w:rFonts w:eastAsia="Times New Roman"/>
          <w:b/>
          <w:i/>
          <w:sz w:val="24"/>
          <w:szCs w:val="24"/>
          <w:lang w:eastAsia="ru-RU"/>
        </w:rPr>
        <w:t>Регулятивные УУД:</w:t>
      </w:r>
    </w:p>
    <w:p w:rsidR="00741ABF" w:rsidRPr="00D62107" w:rsidRDefault="00741ABF" w:rsidP="00741ABF">
      <w:pPr>
        <w:pStyle w:val="a6"/>
        <w:numPr>
          <w:ilvl w:val="0"/>
          <w:numId w:val="4"/>
        </w:numPr>
        <w:spacing w:line="276" w:lineRule="auto"/>
        <w:ind w:left="0" w:firstLine="0"/>
        <w:rPr>
          <w:rFonts w:eastAsia="Times New Roman"/>
          <w:sz w:val="24"/>
          <w:szCs w:val="24"/>
          <w:lang w:eastAsia="ru-RU"/>
        </w:rPr>
      </w:pPr>
      <w:r w:rsidRPr="00D62107">
        <w:rPr>
          <w:rFonts w:eastAsia="Times New Roman"/>
          <w:sz w:val="24"/>
          <w:szCs w:val="24"/>
          <w:lang w:eastAsia="ru-RU"/>
        </w:rPr>
        <w:t xml:space="preserve">Определять цель деятельности на уроке с помощью учителя и самостоятельно. </w:t>
      </w:r>
    </w:p>
    <w:p w:rsidR="00741ABF" w:rsidRPr="00D62107" w:rsidRDefault="00741ABF" w:rsidP="00741ABF">
      <w:pPr>
        <w:pStyle w:val="a6"/>
        <w:numPr>
          <w:ilvl w:val="0"/>
          <w:numId w:val="4"/>
        </w:numPr>
        <w:spacing w:line="276" w:lineRule="auto"/>
        <w:ind w:left="0" w:firstLine="0"/>
        <w:rPr>
          <w:rFonts w:eastAsia="Times New Roman"/>
          <w:sz w:val="24"/>
          <w:szCs w:val="24"/>
          <w:lang w:eastAsia="ru-RU"/>
        </w:rPr>
      </w:pPr>
      <w:r w:rsidRPr="00D62107">
        <w:rPr>
          <w:rFonts w:eastAsia="Times New Roman"/>
          <w:sz w:val="24"/>
          <w:szCs w:val="24"/>
          <w:lang w:eastAsia="ru-RU"/>
        </w:rPr>
        <w:t>Учиться совместно с учителем обнаруживать и формулировать учебную проблему совместно с учителем</w:t>
      </w:r>
      <w:proofErr w:type="gramStart"/>
      <w:r w:rsidRPr="00D62107">
        <w:rPr>
          <w:rFonts w:eastAsia="Times New Roman"/>
          <w:sz w:val="24"/>
          <w:szCs w:val="24"/>
          <w:lang w:eastAsia="ru-RU"/>
        </w:rPr>
        <w:t xml:space="preserve"> У</w:t>
      </w:r>
      <w:proofErr w:type="gramEnd"/>
      <w:r w:rsidRPr="00D62107">
        <w:rPr>
          <w:rFonts w:eastAsia="Times New Roman"/>
          <w:sz w:val="24"/>
          <w:szCs w:val="24"/>
          <w:lang w:eastAsia="ru-RU"/>
        </w:rPr>
        <w:t xml:space="preserve">читься планировать учебную деятельность на уроке. </w:t>
      </w:r>
    </w:p>
    <w:p w:rsidR="00741ABF" w:rsidRPr="00D62107" w:rsidRDefault="00741ABF" w:rsidP="00741ABF">
      <w:pPr>
        <w:pStyle w:val="a6"/>
        <w:numPr>
          <w:ilvl w:val="0"/>
          <w:numId w:val="4"/>
        </w:numPr>
        <w:spacing w:line="276" w:lineRule="auto"/>
        <w:ind w:left="0" w:firstLine="0"/>
        <w:rPr>
          <w:rFonts w:eastAsia="Times New Roman"/>
          <w:sz w:val="24"/>
          <w:szCs w:val="24"/>
          <w:lang w:eastAsia="ru-RU"/>
        </w:rPr>
      </w:pPr>
      <w:r w:rsidRPr="00D62107">
        <w:rPr>
          <w:rFonts w:eastAsia="Times New Roman"/>
          <w:sz w:val="24"/>
          <w:szCs w:val="24"/>
          <w:lang w:eastAsia="ru-RU"/>
        </w:rPr>
        <w:t>Высказывать свою версию, пытаться предлагать способ её проверки Работая по предложенному плану, использовать необходимые средства (учебник, простейшие приборы и инструменты).</w:t>
      </w:r>
    </w:p>
    <w:p w:rsidR="00741ABF" w:rsidRPr="00D62107" w:rsidRDefault="00741ABF" w:rsidP="00741ABF">
      <w:pPr>
        <w:pStyle w:val="a6"/>
        <w:numPr>
          <w:ilvl w:val="0"/>
          <w:numId w:val="4"/>
        </w:numPr>
        <w:spacing w:line="276" w:lineRule="auto"/>
        <w:ind w:left="0" w:firstLine="0"/>
        <w:rPr>
          <w:rFonts w:eastAsia="Times New Roman"/>
          <w:sz w:val="24"/>
          <w:szCs w:val="24"/>
          <w:lang w:eastAsia="ru-RU"/>
        </w:rPr>
      </w:pPr>
      <w:r w:rsidRPr="00D62107">
        <w:rPr>
          <w:rFonts w:eastAsia="Times New Roman"/>
          <w:sz w:val="24"/>
          <w:szCs w:val="24"/>
          <w:lang w:eastAsia="ru-RU"/>
        </w:rPr>
        <w:t>Определять успешность выполнения своего задания в диалоге с учителем.</w:t>
      </w:r>
    </w:p>
    <w:p w:rsidR="00741ABF" w:rsidRPr="00D62107" w:rsidRDefault="00741ABF" w:rsidP="00741ABF">
      <w:pPr>
        <w:pStyle w:val="a6"/>
        <w:spacing w:line="276" w:lineRule="auto"/>
        <w:rPr>
          <w:rFonts w:eastAsia="Times New Roman"/>
          <w:b/>
          <w:i/>
          <w:sz w:val="24"/>
          <w:szCs w:val="24"/>
          <w:lang w:eastAsia="ru-RU"/>
        </w:rPr>
      </w:pPr>
      <w:r w:rsidRPr="00D62107">
        <w:rPr>
          <w:rFonts w:eastAsia="Times New Roman"/>
          <w:b/>
          <w:i/>
          <w:sz w:val="24"/>
          <w:szCs w:val="24"/>
          <w:lang w:eastAsia="ru-RU"/>
        </w:rPr>
        <w:t>Коммуникативные УУД:</w:t>
      </w:r>
    </w:p>
    <w:p w:rsidR="00741ABF" w:rsidRPr="00D62107" w:rsidRDefault="00741ABF" w:rsidP="00741ABF">
      <w:pPr>
        <w:pStyle w:val="a6"/>
        <w:numPr>
          <w:ilvl w:val="0"/>
          <w:numId w:val="4"/>
        </w:numPr>
        <w:spacing w:line="276" w:lineRule="auto"/>
        <w:ind w:left="0" w:firstLine="0"/>
        <w:rPr>
          <w:rFonts w:eastAsia="Times New Roman"/>
          <w:sz w:val="24"/>
          <w:szCs w:val="24"/>
          <w:lang w:eastAsia="ru-RU"/>
        </w:rPr>
      </w:pPr>
      <w:r w:rsidRPr="00D62107">
        <w:rPr>
          <w:rFonts w:eastAsia="Times New Roman"/>
          <w:sz w:val="24"/>
          <w:szCs w:val="24"/>
          <w:lang w:eastAsia="ru-RU"/>
        </w:rPr>
        <w:t>Донести свою позицию до других: оформлять свою мысль в устной и письменной речи (на уровне одного предложения или небольшого текста).</w:t>
      </w:r>
    </w:p>
    <w:p w:rsidR="00741ABF" w:rsidRPr="00D62107" w:rsidRDefault="00741ABF" w:rsidP="00741ABF">
      <w:pPr>
        <w:pStyle w:val="a6"/>
        <w:numPr>
          <w:ilvl w:val="0"/>
          <w:numId w:val="4"/>
        </w:numPr>
        <w:spacing w:line="276" w:lineRule="auto"/>
        <w:ind w:left="0" w:firstLine="0"/>
        <w:rPr>
          <w:rFonts w:eastAsia="Times New Roman"/>
          <w:sz w:val="24"/>
          <w:szCs w:val="24"/>
          <w:lang w:eastAsia="ru-RU"/>
        </w:rPr>
      </w:pPr>
      <w:r w:rsidRPr="00D62107">
        <w:rPr>
          <w:rFonts w:eastAsia="Times New Roman"/>
          <w:sz w:val="24"/>
          <w:szCs w:val="24"/>
          <w:lang w:eastAsia="ru-RU"/>
        </w:rPr>
        <w:t>Слушать и понимать речь других.</w:t>
      </w:r>
    </w:p>
    <w:p w:rsidR="00741ABF" w:rsidRPr="00D62107" w:rsidRDefault="00741ABF" w:rsidP="00741ABF">
      <w:pPr>
        <w:pStyle w:val="a6"/>
        <w:numPr>
          <w:ilvl w:val="0"/>
          <w:numId w:val="4"/>
        </w:numPr>
        <w:spacing w:line="276" w:lineRule="auto"/>
        <w:ind w:left="0" w:firstLine="0"/>
        <w:rPr>
          <w:rFonts w:eastAsia="Times New Roman"/>
          <w:sz w:val="24"/>
          <w:szCs w:val="24"/>
          <w:lang w:eastAsia="ru-RU"/>
        </w:rPr>
      </w:pPr>
      <w:r w:rsidRPr="00D62107">
        <w:rPr>
          <w:rFonts w:eastAsia="Times New Roman"/>
          <w:sz w:val="24"/>
          <w:szCs w:val="24"/>
          <w:lang w:eastAsia="ru-RU"/>
        </w:rPr>
        <w:t xml:space="preserve">Вступать в беседу на уроке и в жизни. </w:t>
      </w:r>
    </w:p>
    <w:p w:rsidR="00741ABF" w:rsidRPr="00D62107" w:rsidRDefault="00741ABF" w:rsidP="00741ABF">
      <w:pPr>
        <w:pStyle w:val="a6"/>
        <w:numPr>
          <w:ilvl w:val="0"/>
          <w:numId w:val="4"/>
        </w:numPr>
        <w:spacing w:line="276" w:lineRule="auto"/>
        <w:ind w:left="0" w:firstLine="0"/>
        <w:rPr>
          <w:rFonts w:eastAsia="Times New Roman"/>
          <w:sz w:val="24"/>
          <w:szCs w:val="24"/>
          <w:lang w:eastAsia="ru-RU"/>
        </w:rPr>
      </w:pPr>
      <w:r w:rsidRPr="00D62107">
        <w:rPr>
          <w:rFonts w:eastAsia="Times New Roman"/>
          <w:sz w:val="24"/>
          <w:szCs w:val="24"/>
          <w:lang w:eastAsia="ru-RU"/>
        </w:rPr>
        <w:t>Совместно договариваться о  правилах общения и поведения в школе и следовать им.</w:t>
      </w:r>
    </w:p>
    <w:p w:rsidR="00741ABF" w:rsidRDefault="00741ABF" w:rsidP="00741ABF">
      <w:pPr>
        <w:pStyle w:val="a6"/>
        <w:spacing w:line="276" w:lineRule="auto"/>
        <w:rPr>
          <w:b/>
          <w:sz w:val="24"/>
          <w:szCs w:val="24"/>
          <w:u w:val="single"/>
        </w:rPr>
      </w:pPr>
    </w:p>
    <w:p w:rsidR="00741ABF" w:rsidRDefault="00741ABF" w:rsidP="00741ABF">
      <w:pPr>
        <w:pStyle w:val="a6"/>
        <w:spacing w:line="276" w:lineRule="auto"/>
        <w:rPr>
          <w:b/>
          <w:sz w:val="24"/>
          <w:szCs w:val="24"/>
        </w:rPr>
      </w:pPr>
      <w:r w:rsidRPr="009877D4">
        <w:rPr>
          <w:b/>
          <w:sz w:val="24"/>
          <w:szCs w:val="24"/>
          <w:u w:val="single"/>
        </w:rPr>
        <w:t>Предметные УУД</w:t>
      </w:r>
      <w:r w:rsidRPr="00D62107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Учащиеся научатся:</w:t>
      </w:r>
    </w:p>
    <w:p w:rsidR="00741ABF" w:rsidRPr="00630207" w:rsidRDefault="00741ABF" w:rsidP="00741ABF">
      <w:pPr>
        <w:pStyle w:val="a6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 w:rsidRPr="00630207">
        <w:rPr>
          <w:sz w:val="24"/>
          <w:szCs w:val="24"/>
        </w:rPr>
        <w:t xml:space="preserve"> нестандартно мыслить, </w:t>
      </w:r>
      <w:r>
        <w:rPr>
          <w:sz w:val="24"/>
          <w:szCs w:val="24"/>
        </w:rPr>
        <w:t>применять вычислительные навыки</w:t>
      </w:r>
      <w:r w:rsidRPr="00630207">
        <w:rPr>
          <w:sz w:val="24"/>
          <w:szCs w:val="24"/>
        </w:rPr>
        <w:t xml:space="preserve">, </w:t>
      </w:r>
      <w:r>
        <w:rPr>
          <w:sz w:val="24"/>
          <w:szCs w:val="24"/>
        </w:rPr>
        <w:t>решать</w:t>
      </w:r>
      <w:r w:rsidRPr="00630207">
        <w:rPr>
          <w:sz w:val="24"/>
          <w:szCs w:val="24"/>
        </w:rPr>
        <w:t xml:space="preserve"> задач</w:t>
      </w:r>
      <w:r>
        <w:rPr>
          <w:sz w:val="24"/>
          <w:szCs w:val="24"/>
        </w:rPr>
        <w:t>и</w:t>
      </w:r>
      <w:r w:rsidRPr="00630207">
        <w:rPr>
          <w:sz w:val="24"/>
          <w:szCs w:val="24"/>
        </w:rPr>
        <w:t xml:space="preserve"> повышенной трудности</w:t>
      </w:r>
      <w:r>
        <w:rPr>
          <w:sz w:val="24"/>
          <w:szCs w:val="24"/>
        </w:rPr>
        <w:t>;</w:t>
      </w:r>
    </w:p>
    <w:p w:rsidR="00741ABF" w:rsidRPr="00D62107" w:rsidRDefault="00741ABF" w:rsidP="00741ABF">
      <w:pPr>
        <w:pStyle w:val="a6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строить геометрические</w:t>
      </w:r>
      <w:r w:rsidRPr="00D62107">
        <w:rPr>
          <w:sz w:val="24"/>
          <w:szCs w:val="24"/>
        </w:rPr>
        <w:t xml:space="preserve"> фигур</w:t>
      </w:r>
      <w:r>
        <w:rPr>
          <w:sz w:val="24"/>
          <w:szCs w:val="24"/>
        </w:rPr>
        <w:t>ы</w:t>
      </w:r>
      <w:r w:rsidRPr="00D6210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решать </w:t>
      </w:r>
      <w:r w:rsidRPr="00D62107">
        <w:rPr>
          <w:sz w:val="24"/>
          <w:szCs w:val="24"/>
        </w:rPr>
        <w:t>заним</w:t>
      </w:r>
      <w:r>
        <w:rPr>
          <w:sz w:val="24"/>
          <w:szCs w:val="24"/>
        </w:rPr>
        <w:t>ательные геометрические задания;</w:t>
      </w:r>
      <w:r w:rsidRPr="00D62107">
        <w:rPr>
          <w:sz w:val="24"/>
          <w:szCs w:val="24"/>
        </w:rPr>
        <w:t xml:space="preserve"> </w:t>
      </w:r>
    </w:p>
    <w:p w:rsidR="00741ABF" w:rsidRPr="00DD220D" w:rsidRDefault="00741ABF" w:rsidP="00741ABF">
      <w:pPr>
        <w:pStyle w:val="a6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решать задания</w:t>
      </w:r>
      <w:r w:rsidRPr="00D62107">
        <w:rPr>
          <w:sz w:val="24"/>
          <w:szCs w:val="24"/>
        </w:rPr>
        <w:t xml:space="preserve"> олимпиадного характера, способствующее подготовке учащихся к школьным и районным олимпиадам по математике</w:t>
      </w:r>
      <w:r>
        <w:rPr>
          <w:sz w:val="24"/>
          <w:szCs w:val="24"/>
        </w:rPr>
        <w:t>.</w:t>
      </w:r>
    </w:p>
    <w:p w:rsidR="00DD220D" w:rsidRDefault="00DD220D" w:rsidP="00DD220D">
      <w:pPr>
        <w:pStyle w:val="a6"/>
        <w:spacing w:line="276" w:lineRule="auto"/>
        <w:rPr>
          <w:sz w:val="24"/>
          <w:szCs w:val="24"/>
        </w:rPr>
      </w:pPr>
    </w:p>
    <w:p w:rsidR="00DD220D" w:rsidRDefault="00DD220D" w:rsidP="00DD220D">
      <w:pPr>
        <w:pStyle w:val="a6"/>
        <w:spacing w:line="276" w:lineRule="auto"/>
        <w:rPr>
          <w:sz w:val="24"/>
          <w:szCs w:val="24"/>
        </w:rPr>
      </w:pPr>
    </w:p>
    <w:p w:rsidR="00DD220D" w:rsidRDefault="00DD220D" w:rsidP="00DD220D">
      <w:pPr>
        <w:pStyle w:val="a6"/>
        <w:spacing w:line="276" w:lineRule="auto"/>
        <w:rPr>
          <w:sz w:val="24"/>
          <w:szCs w:val="24"/>
        </w:rPr>
      </w:pPr>
    </w:p>
    <w:p w:rsidR="00DD220D" w:rsidRDefault="00DD220D" w:rsidP="00DD220D">
      <w:pPr>
        <w:pStyle w:val="a6"/>
        <w:spacing w:line="276" w:lineRule="auto"/>
        <w:rPr>
          <w:sz w:val="24"/>
          <w:szCs w:val="24"/>
        </w:rPr>
      </w:pPr>
    </w:p>
    <w:p w:rsidR="00DD220D" w:rsidRDefault="00DD220D" w:rsidP="00DD220D">
      <w:pPr>
        <w:pStyle w:val="a6"/>
        <w:spacing w:line="276" w:lineRule="auto"/>
        <w:rPr>
          <w:sz w:val="24"/>
          <w:szCs w:val="24"/>
        </w:rPr>
      </w:pPr>
    </w:p>
    <w:p w:rsidR="00DD220D" w:rsidRDefault="00DD220D" w:rsidP="00DD220D">
      <w:pPr>
        <w:pStyle w:val="a6"/>
        <w:spacing w:line="276" w:lineRule="auto"/>
        <w:rPr>
          <w:sz w:val="24"/>
          <w:szCs w:val="24"/>
        </w:rPr>
      </w:pPr>
    </w:p>
    <w:p w:rsidR="00DD220D" w:rsidRPr="00DC695D" w:rsidRDefault="00DD220D" w:rsidP="00DD220D">
      <w:pPr>
        <w:pStyle w:val="a6"/>
        <w:spacing w:line="276" w:lineRule="auto"/>
        <w:rPr>
          <w:b/>
          <w:sz w:val="24"/>
          <w:szCs w:val="24"/>
        </w:rPr>
      </w:pPr>
    </w:p>
    <w:p w:rsidR="00741ABF" w:rsidRDefault="00741ABF" w:rsidP="00741ABF">
      <w:pPr>
        <w:pStyle w:val="a6"/>
        <w:spacing w:line="276" w:lineRule="auto"/>
        <w:rPr>
          <w:sz w:val="24"/>
          <w:szCs w:val="24"/>
        </w:rPr>
      </w:pPr>
    </w:p>
    <w:p w:rsidR="00741ABF" w:rsidRPr="00EB1F40" w:rsidRDefault="00DD220D" w:rsidP="00741ABF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F40">
        <w:rPr>
          <w:rFonts w:ascii="Times New Roman" w:hAnsi="Times New Roman"/>
          <w:b/>
          <w:bCs/>
          <w:sz w:val="24"/>
          <w:szCs w:val="24"/>
        </w:rPr>
        <w:t>Содержание тем кружка</w:t>
      </w:r>
    </w:p>
    <w:tbl>
      <w:tblPr>
        <w:tblStyle w:val="a9"/>
        <w:tblW w:w="10207" w:type="dxa"/>
        <w:tblInd w:w="-601" w:type="dxa"/>
        <w:tblLook w:val="04A0" w:firstRow="1" w:lastRow="0" w:firstColumn="1" w:lastColumn="0" w:noHBand="0" w:noVBand="1"/>
      </w:tblPr>
      <w:tblGrid>
        <w:gridCol w:w="458"/>
        <w:gridCol w:w="2956"/>
        <w:gridCol w:w="6793"/>
      </w:tblGrid>
      <w:tr w:rsidR="00DD220D" w:rsidRPr="008A780A" w:rsidTr="007550FC">
        <w:tc>
          <w:tcPr>
            <w:tcW w:w="445" w:type="dxa"/>
          </w:tcPr>
          <w:p w:rsidR="00DD220D" w:rsidRPr="00DD220D" w:rsidRDefault="00DD220D" w:rsidP="007550FC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DD220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8" w:type="dxa"/>
          </w:tcPr>
          <w:p w:rsidR="00DD220D" w:rsidRPr="00DD220D" w:rsidRDefault="00DD220D" w:rsidP="007550FC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DD220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DD220D" w:rsidRPr="00DD220D" w:rsidRDefault="00DD220D" w:rsidP="007550FC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DD220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Содержание раздела</w:t>
            </w:r>
          </w:p>
        </w:tc>
      </w:tr>
      <w:tr w:rsidR="00DD220D" w:rsidTr="007550FC">
        <w:tc>
          <w:tcPr>
            <w:tcW w:w="445" w:type="dxa"/>
          </w:tcPr>
          <w:p w:rsidR="00DD220D" w:rsidRPr="00DD220D" w:rsidRDefault="00DD220D" w:rsidP="007550FC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DD220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8" w:type="dxa"/>
          </w:tcPr>
          <w:p w:rsidR="00DD220D" w:rsidRPr="00CD0EC2" w:rsidRDefault="00DD220D" w:rsidP="007550FC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CD0EC2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Числа. Арифметические действия. Величины.</w:t>
            </w:r>
          </w:p>
        </w:tc>
        <w:tc>
          <w:tcPr>
            <w:tcW w:w="6804" w:type="dxa"/>
          </w:tcPr>
          <w:p w:rsidR="00DD220D" w:rsidRPr="00CD0EC2" w:rsidRDefault="00DD220D" w:rsidP="007550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CD0EC2">
              <w:rPr>
                <w:rFonts w:ascii="Times New Roman" w:hAnsi="Times New Roman"/>
                <w:color w:val="191919"/>
                <w:sz w:val="24"/>
                <w:szCs w:val="24"/>
              </w:rPr>
              <w:t>Сложение и вычитание чисел в пределах 100. Таблица умножения однозначных чисел и соответствующие случаи деления. Числовые головоломки: соединение чисел знаками действия так, чтобы в ответе получилось заданное число, и др.</w:t>
            </w:r>
            <w:r w:rsidRPr="00CD0E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220D" w:rsidRPr="00CD0EC2" w:rsidRDefault="00DD220D" w:rsidP="007550FC">
            <w:pPr>
              <w:pStyle w:val="10"/>
              <w:ind w:left="600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D220D" w:rsidRPr="00015B5D" w:rsidTr="007550FC">
        <w:tc>
          <w:tcPr>
            <w:tcW w:w="445" w:type="dxa"/>
          </w:tcPr>
          <w:p w:rsidR="00DD220D" w:rsidRPr="00DD220D" w:rsidRDefault="00DD220D" w:rsidP="007550FC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DD220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8" w:type="dxa"/>
          </w:tcPr>
          <w:p w:rsidR="00DD220D" w:rsidRPr="00CD0EC2" w:rsidRDefault="00DD220D" w:rsidP="007550FC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CD0EC2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6804" w:type="dxa"/>
          </w:tcPr>
          <w:p w:rsidR="00DD220D" w:rsidRPr="00CD0EC2" w:rsidRDefault="00DD220D" w:rsidP="007550F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E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Выбор необходимой информации, содержащейся в тексте задачи, на рисунке или в таблице, для ответа на заданные вопросы.</w:t>
            </w:r>
          </w:p>
          <w:p w:rsidR="00DD220D" w:rsidRPr="00CD0EC2" w:rsidRDefault="00DD220D" w:rsidP="007550F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E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Старинные задачи. Логические задачи. Задачи на переливание. Составление аналогичных задач и заданий. Нестандартные задачи.  </w:t>
            </w:r>
          </w:p>
        </w:tc>
      </w:tr>
      <w:tr w:rsidR="00DD220D" w:rsidRPr="00015B5D" w:rsidTr="007550FC">
        <w:tc>
          <w:tcPr>
            <w:tcW w:w="445" w:type="dxa"/>
          </w:tcPr>
          <w:p w:rsidR="00DD220D" w:rsidRPr="00DD220D" w:rsidRDefault="00DD220D" w:rsidP="007550FC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DD220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8" w:type="dxa"/>
          </w:tcPr>
          <w:p w:rsidR="00DD220D" w:rsidRPr="00CD0EC2" w:rsidRDefault="00DD220D" w:rsidP="007550FC">
            <w:pPr>
              <w:pStyle w:val="1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</w:pPr>
            <w:r w:rsidRPr="00CD0EC2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6804" w:type="dxa"/>
          </w:tcPr>
          <w:p w:rsidR="00DD220D" w:rsidRPr="00CD0EC2" w:rsidRDefault="00DD220D" w:rsidP="007550FC">
            <w:pPr>
              <w:pStyle w:val="Default"/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CD0EC2">
              <w:rPr>
                <w:rFonts w:ascii="Times New Roman" w:hAnsi="Times New Roman" w:cs="Times New Roman"/>
                <w:color w:val="000000" w:themeColor="text1"/>
              </w:rPr>
              <w:t xml:space="preserve">Геометрические узоры. Закономерности в узорах. Симметрия. Фигуры, имеющие одну и несколько осей симметрии. </w:t>
            </w:r>
          </w:p>
          <w:p w:rsidR="00DD220D" w:rsidRPr="00CD0EC2" w:rsidRDefault="00DD220D" w:rsidP="007550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E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Расположение деталей фигуры в исходной конструкции (треугольники,  уголки).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 </w:t>
            </w:r>
          </w:p>
        </w:tc>
      </w:tr>
    </w:tbl>
    <w:p w:rsidR="00741ABF" w:rsidRPr="006338DC" w:rsidRDefault="00741ABF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</w:p>
    <w:p w:rsidR="00741ABF" w:rsidRDefault="00741ABF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D220D" w:rsidRPr="006338DC" w:rsidRDefault="00DD220D" w:rsidP="00741ABF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741ABF" w:rsidRPr="00D62107" w:rsidRDefault="00DD220D" w:rsidP="00741ABF">
      <w:pPr>
        <w:pStyle w:val="a6"/>
        <w:ind w:left="1166"/>
        <w:jc w:val="center"/>
        <w:rPr>
          <w:b/>
          <w:sz w:val="24"/>
          <w:szCs w:val="24"/>
        </w:rPr>
      </w:pPr>
      <w:r w:rsidRPr="00D62107">
        <w:rPr>
          <w:b/>
          <w:sz w:val="24"/>
          <w:szCs w:val="24"/>
        </w:rPr>
        <w:t>Тематическое планирование</w:t>
      </w:r>
    </w:p>
    <w:p w:rsidR="00741ABF" w:rsidRPr="00D62107" w:rsidRDefault="00741ABF" w:rsidP="00741ABF">
      <w:pPr>
        <w:pStyle w:val="a6"/>
        <w:ind w:left="1166"/>
        <w:rPr>
          <w:b/>
          <w:sz w:val="24"/>
          <w:szCs w:val="24"/>
        </w:rPr>
      </w:pPr>
    </w:p>
    <w:tbl>
      <w:tblPr>
        <w:tblStyle w:val="a9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39"/>
        <w:gridCol w:w="7088"/>
      </w:tblGrid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№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                              Содержание  занятия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 xml:space="preserve">«Удивительная снежинка» </w:t>
            </w:r>
            <w:r w:rsidRPr="00DD22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spacing w:val="-2"/>
                <w:sz w:val="24"/>
                <w:szCs w:val="24"/>
              </w:rPr>
            </w:pPr>
            <w:r w:rsidRPr="00DD220D">
              <w:rPr>
                <w:spacing w:val="-2"/>
                <w:sz w:val="24"/>
                <w:szCs w:val="24"/>
              </w:rPr>
              <w:t xml:space="preserve">Загадки о геометрических инструментах.  Практическая работа с линейкой.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Геометрические узоры. Симметрия. Закономерности в узорах. Работа с таблицей «Геометрические узоры. Симметрия»</w:t>
            </w:r>
            <w:r w:rsidRPr="00DD220D">
              <w:rPr>
                <w:color w:val="191919"/>
                <w:w w:val="104"/>
                <w:sz w:val="24"/>
                <w:szCs w:val="24"/>
              </w:rPr>
              <w:t xml:space="preserve"> </w:t>
            </w:r>
            <w:r w:rsidRPr="00DD220D">
              <w:rPr>
                <w:sz w:val="24"/>
                <w:szCs w:val="24"/>
              </w:rPr>
              <w:t xml:space="preserve"> 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Крестики-нолики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Игра «Крестики-нолики». Игры «Волшебная</w:t>
            </w:r>
          </w:p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 xml:space="preserve">палочка», «Лучший лодочник» (сложение, вычитание в пределах 20). </w:t>
            </w:r>
          </w:p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Числа от 1 до 100. Игра «Русское лото». Построение математических пирамид: «Сложение и вычитание в пределах 20 (с переходом через разряд)».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4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Прятки с фигурами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Поиск заданных фигур в фигурах сложной конфигурации. Решение задач на деление заданной фигуры на равные части.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5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Секреты задач</w:t>
            </w:r>
            <w:r w:rsidRPr="00DD220D">
              <w:rPr>
                <w:sz w:val="24"/>
                <w:szCs w:val="24"/>
              </w:rPr>
              <w:t xml:space="preserve">  </w:t>
            </w:r>
          </w:p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Решение нестандартных и занимательных задач. Задачи в стихах.</w:t>
            </w:r>
          </w:p>
        </w:tc>
      </w:tr>
      <w:tr w:rsidR="00DD220D" w:rsidRPr="00DD220D" w:rsidTr="00DD220D">
        <w:trPr>
          <w:trHeight w:val="383"/>
        </w:trPr>
        <w:tc>
          <w:tcPr>
            <w:tcW w:w="596" w:type="dxa"/>
            <w:vMerge w:val="restart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6-7</w:t>
            </w:r>
          </w:p>
        </w:tc>
        <w:tc>
          <w:tcPr>
            <w:tcW w:w="2239" w:type="dxa"/>
            <w:vMerge w:val="restart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7088" w:type="dxa"/>
            <w:vMerge w:val="restart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Построение конструкции по заданному образцу. Перекладывание нескольких спичек (палочек) в соответствии с условиями. Проверка выполненной работы.</w:t>
            </w:r>
          </w:p>
        </w:tc>
      </w:tr>
      <w:tr w:rsidR="00DD220D" w:rsidRPr="00DD220D" w:rsidTr="00DD220D">
        <w:trPr>
          <w:trHeight w:val="382"/>
        </w:trPr>
        <w:tc>
          <w:tcPr>
            <w:tcW w:w="596" w:type="dxa"/>
            <w:vMerge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8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  <w:r w:rsidRPr="00DD22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 xml:space="preserve">Конструирование многоугольников из заданных элементов. </w:t>
            </w:r>
            <w:proofErr w:type="spellStart"/>
            <w:r w:rsidRPr="00DD220D">
              <w:rPr>
                <w:color w:val="191919"/>
                <w:w w:val="105"/>
                <w:sz w:val="24"/>
                <w:szCs w:val="24"/>
              </w:rPr>
              <w:t>Танграм</w:t>
            </w:r>
            <w:proofErr w:type="spellEnd"/>
            <w:r w:rsidRPr="00DD220D">
              <w:rPr>
                <w:color w:val="191919"/>
                <w:w w:val="105"/>
                <w:sz w:val="24"/>
                <w:szCs w:val="24"/>
              </w:rPr>
              <w:t>. Составление картинки без разбиения на части и представленной в уменьшенном масштабе.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9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DD220D">
              <w:rPr>
                <w:color w:val="191919"/>
                <w:w w:val="105"/>
                <w:sz w:val="24"/>
                <w:szCs w:val="24"/>
              </w:rPr>
              <w:t>судоку</w:t>
            </w:r>
            <w:proofErr w:type="spellEnd"/>
            <w:r w:rsidRPr="00DD220D">
              <w:rPr>
                <w:color w:val="191919"/>
                <w:w w:val="105"/>
                <w:sz w:val="24"/>
                <w:szCs w:val="24"/>
              </w:rPr>
              <w:t>).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10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«Шаг в будущее»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Игры: «Волшебная палочка», «Лучший лодочник», «Чья сумма больше?».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11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Геометрия вокруг нас</w:t>
            </w:r>
            <w:r w:rsidRPr="00DD22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Решение задач, формирующих геометрическую наблюдательность.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12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Путешествие точки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Построение геометрической фигуры (на листе в клетку) в соответствии с заданной последовательностью шагов (по алгоритму). Проверка работы. Построение собственного рисунка и описание его шагов.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13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«Шаг в будущее»</w:t>
            </w:r>
            <w:r w:rsidRPr="00DD220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Игры: «Волшебная палочка», «Лучший лодочник», «Чья сумма больше?», «Гонки с зонтиками» и др.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14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Тайны окружности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Окружность. Радиус (центр) окружности. 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15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Вычисления в группах. Первый ученик из числа вычитает 14; второй — прибавляет 18, третий — вычитает 16, а четвёртый — прибавляет 15. Ответы к пяти раундам записываются. 1-й раунд:   34 – 14 = 20   20 + 18 = 38       38 – 16 = 22   22 + 15 = 37</w:t>
            </w:r>
          </w:p>
        </w:tc>
      </w:tr>
      <w:tr w:rsidR="00DD220D" w:rsidRPr="00DD220D" w:rsidTr="00DD220D">
        <w:trPr>
          <w:trHeight w:val="390"/>
        </w:trPr>
        <w:tc>
          <w:tcPr>
            <w:tcW w:w="596" w:type="dxa"/>
            <w:vMerge w:val="restart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39" w:type="dxa"/>
            <w:vMerge w:val="restart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«Новогодний серпантин»</w:t>
            </w:r>
          </w:p>
        </w:tc>
        <w:tc>
          <w:tcPr>
            <w:tcW w:w="7088" w:type="dxa"/>
            <w:vMerge w:val="restart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</w:tr>
      <w:tr w:rsidR="00DD220D" w:rsidRPr="00DD220D" w:rsidTr="00DD220D">
        <w:trPr>
          <w:trHeight w:val="390"/>
        </w:trPr>
        <w:tc>
          <w:tcPr>
            <w:tcW w:w="596" w:type="dxa"/>
            <w:vMerge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</w:t>
            </w:r>
            <w:r w:rsidRPr="00DD220D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lastRenderedPageBreak/>
              <w:t xml:space="preserve">Математические </w:t>
            </w:r>
            <w:r w:rsidRPr="00DD220D">
              <w:rPr>
                <w:color w:val="191919"/>
                <w:w w:val="105"/>
                <w:sz w:val="24"/>
                <w:szCs w:val="24"/>
              </w:rPr>
              <w:lastRenderedPageBreak/>
              <w:t>игры</w:t>
            </w:r>
          </w:p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lastRenderedPageBreak/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 xml:space="preserve">Построение математических пирамид: «Сложение в пределах </w:t>
            </w:r>
            <w:r w:rsidRPr="00DD220D">
              <w:rPr>
                <w:color w:val="191919"/>
                <w:w w:val="105"/>
                <w:sz w:val="24"/>
                <w:szCs w:val="24"/>
              </w:rPr>
              <w:lastRenderedPageBreak/>
              <w:t>100», «Вычитание в пределах 100». Работа с палитрой — основой с цветными фишками и комплектом заданий к палитре по теме «Сложение и вычитание до 100».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lastRenderedPageBreak/>
              <w:t xml:space="preserve"> 19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«Часы нас будят по утрам…»</w:t>
            </w:r>
            <w:r w:rsidRPr="00DD22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Определение времени по часам с точностью до часа. Часовой циферблат с подвижными стрелками.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20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  <w:r w:rsidRPr="00DD22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Задания на разрезание и составление фигур.</w:t>
            </w:r>
          </w:p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21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Головоломки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Расшифровка закодированных слов. Восстановление примеров: объяснить, какая цифра скрыта; проверить, перевернув карточку.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22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Задачи с лишними или недостающими либо некорректными данными. Нестандартные задачи.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23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 xml:space="preserve">«Что скрывает сорока?» </w:t>
            </w:r>
            <w:r w:rsidRPr="00DD220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Решение и составление ребусов, содержащих числа: ви3на, 100л, про100р, ко100чка, 40а, 3буна, и100рия и др.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24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Интеллектуальная разминка</w:t>
            </w:r>
            <w:r w:rsidRPr="00DD22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25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Дважды два — четыре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Таблица умножения однозначных чисел. Игра «Говорящая таблица умножения»</w:t>
            </w:r>
            <w:r w:rsidRPr="00DD220D">
              <w:rPr>
                <w:color w:val="191919"/>
                <w:w w:val="104"/>
                <w:sz w:val="24"/>
                <w:szCs w:val="24"/>
              </w:rPr>
              <w:t>1</w:t>
            </w:r>
            <w:r w:rsidRPr="00DD220D">
              <w:rPr>
                <w:color w:val="191919"/>
                <w:w w:val="105"/>
                <w:sz w:val="24"/>
                <w:szCs w:val="24"/>
              </w:rPr>
              <w:t xml:space="preserve">. Игра «Математическое домино». Математические пирамиды: «Умножение», «Деление». Математический набор «Карточки- </w:t>
            </w:r>
            <w:proofErr w:type="spellStart"/>
            <w:r w:rsidRPr="00DD220D">
              <w:rPr>
                <w:color w:val="191919"/>
                <w:w w:val="105"/>
                <w:sz w:val="24"/>
                <w:szCs w:val="24"/>
              </w:rPr>
              <w:t>счи</w:t>
            </w:r>
            <w:proofErr w:type="spellEnd"/>
            <w:r w:rsidRPr="00DD220D">
              <w:rPr>
                <w:color w:val="191919"/>
                <w:w w:val="105"/>
                <w:sz w:val="24"/>
                <w:szCs w:val="24"/>
              </w:rPr>
              <w:t>-</w:t>
            </w:r>
          </w:p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proofErr w:type="spellStart"/>
            <w:r w:rsidRPr="00DD220D">
              <w:rPr>
                <w:color w:val="191919"/>
                <w:w w:val="105"/>
                <w:sz w:val="24"/>
                <w:szCs w:val="24"/>
              </w:rPr>
              <w:t>талочки</w:t>
            </w:r>
            <w:proofErr w:type="spellEnd"/>
            <w:r w:rsidRPr="00DD220D">
              <w:rPr>
                <w:color w:val="191919"/>
                <w:w w:val="105"/>
                <w:sz w:val="24"/>
                <w:szCs w:val="24"/>
              </w:rPr>
              <w:t>» (</w:t>
            </w:r>
            <w:proofErr w:type="spellStart"/>
            <w:r w:rsidRPr="00DD220D">
              <w:rPr>
                <w:color w:val="191919"/>
                <w:w w:val="105"/>
                <w:sz w:val="24"/>
                <w:szCs w:val="24"/>
              </w:rPr>
              <w:t>сорбонки</w:t>
            </w:r>
            <w:proofErr w:type="spellEnd"/>
            <w:r w:rsidRPr="00DD220D">
              <w:rPr>
                <w:color w:val="191919"/>
                <w:w w:val="105"/>
                <w:sz w:val="24"/>
                <w:szCs w:val="24"/>
              </w:rPr>
              <w:t>): карточки двусторонние: на одной стороне — задание, на другой — ответ.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26-27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Дважды два — четыре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Игры с кубиками (у каждого два кубика). Запись результатов умножения чисел (числа точек) на верхних гранях выпавших кубиков. Взаимный контроль. Игра «Не собьюсь». Задания по теме «Табличное умножение и деление чисел»</w:t>
            </w:r>
            <w:proofErr w:type="gramStart"/>
            <w:r w:rsidRPr="00DD220D">
              <w:rPr>
                <w:color w:val="191919"/>
                <w:w w:val="105"/>
                <w:sz w:val="24"/>
                <w:szCs w:val="24"/>
              </w:rPr>
              <w:t xml:space="preserve"> .</w:t>
            </w:r>
            <w:proofErr w:type="gramEnd"/>
            <w:r w:rsidRPr="00DD220D">
              <w:rPr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28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В царстве смекалки</w:t>
            </w:r>
            <w:r w:rsidRPr="00DD22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Сбор информации и выпуск математической газеты (работа в группах).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29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занимательные задачи.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30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Составь квадрат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Прямоугольник. Квадрат. Задания на составление прямоугольников (квадратов) из заданных частей.</w:t>
            </w:r>
          </w:p>
        </w:tc>
      </w:tr>
      <w:tr w:rsidR="00DD220D" w:rsidRPr="00DD220D" w:rsidTr="00DD220D">
        <w:trPr>
          <w:trHeight w:val="413"/>
        </w:trPr>
        <w:tc>
          <w:tcPr>
            <w:tcW w:w="596" w:type="dxa"/>
            <w:vMerge w:val="restart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31-32</w:t>
            </w:r>
          </w:p>
        </w:tc>
        <w:tc>
          <w:tcPr>
            <w:tcW w:w="2239" w:type="dxa"/>
            <w:vMerge w:val="restart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Мир занимательных задач</w:t>
            </w:r>
            <w:r w:rsidRPr="00DD22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vMerge w:val="restart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Задачи, имеющие несколько решений. Нестандартные задачи. Задачи и задания, допускающие нестандартные решения. Обратные задачи и задания. Задача «О волке, козе и капусте».</w:t>
            </w:r>
          </w:p>
        </w:tc>
      </w:tr>
      <w:tr w:rsidR="00DD220D" w:rsidRPr="00DD220D" w:rsidTr="00DD220D">
        <w:trPr>
          <w:trHeight w:val="412"/>
        </w:trPr>
        <w:tc>
          <w:tcPr>
            <w:tcW w:w="596" w:type="dxa"/>
            <w:vMerge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33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 xml:space="preserve"> </w:t>
            </w:r>
            <w:r w:rsidRPr="00DD220D">
              <w:rPr>
                <w:color w:val="191919"/>
                <w:w w:val="105"/>
                <w:sz w:val="24"/>
                <w:szCs w:val="24"/>
              </w:rPr>
              <w:t>Отгадывание задуманных чисел. Чтение слов: слагаемое, уменьшаемое и др. (ходом шахматного коня).</w:t>
            </w:r>
          </w:p>
        </w:tc>
      </w:tr>
      <w:tr w:rsidR="00DD220D" w:rsidRPr="00DD220D" w:rsidTr="00DD220D">
        <w:tc>
          <w:tcPr>
            <w:tcW w:w="596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sz w:val="24"/>
                <w:szCs w:val="24"/>
              </w:rPr>
              <w:t>34</w:t>
            </w:r>
          </w:p>
        </w:tc>
        <w:tc>
          <w:tcPr>
            <w:tcW w:w="2239" w:type="dxa"/>
          </w:tcPr>
          <w:p w:rsidR="00DD220D" w:rsidRPr="00DD220D" w:rsidRDefault="00DD220D" w:rsidP="00DD220D">
            <w:pPr>
              <w:pStyle w:val="a6"/>
              <w:rPr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Математическая эстафета</w:t>
            </w:r>
            <w:r w:rsidRPr="00DD22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:rsidR="00DD220D" w:rsidRPr="00DD220D" w:rsidRDefault="00DD220D" w:rsidP="00DD220D">
            <w:pPr>
              <w:pStyle w:val="a6"/>
              <w:rPr>
                <w:color w:val="191919"/>
                <w:w w:val="105"/>
                <w:sz w:val="24"/>
                <w:szCs w:val="24"/>
              </w:rPr>
            </w:pPr>
            <w:r w:rsidRPr="00DD220D">
              <w:rPr>
                <w:color w:val="191919"/>
                <w:w w:val="105"/>
                <w:sz w:val="24"/>
                <w:szCs w:val="24"/>
              </w:rPr>
              <w:t>Решение олимпиадных задач (подготовка к международному конкурсу «Кенгуру»).</w:t>
            </w:r>
            <w:r w:rsidRPr="00DD220D">
              <w:rPr>
                <w:sz w:val="24"/>
                <w:szCs w:val="24"/>
              </w:rPr>
              <w:t xml:space="preserve"> </w:t>
            </w:r>
          </w:p>
        </w:tc>
      </w:tr>
    </w:tbl>
    <w:p w:rsidR="00741ABF" w:rsidRDefault="00741ABF" w:rsidP="00741ABF">
      <w:pPr>
        <w:jc w:val="center"/>
        <w:rPr>
          <w:rFonts w:ascii="Times New Roman" w:hAnsi="Times New Roman"/>
          <w:b/>
          <w:sz w:val="24"/>
          <w:szCs w:val="24"/>
        </w:rPr>
      </w:pPr>
    </w:p>
    <w:p w:rsidR="00CD0EC2" w:rsidRPr="00CD0EC2" w:rsidRDefault="00CD0EC2" w:rsidP="00CD0EC2">
      <w:pPr>
        <w:pStyle w:val="a6"/>
        <w:rPr>
          <w:bCs/>
          <w:sz w:val="24"/>
          <w:szCs w:val="24"/>
        </w:rPr>
      </w:pPr>
    </w:p>
    <w:p w:rsidR="00CD0EC2" w:rsidRPr="00CD0EC2" w:rsidRDefault="00CD0EC2" w:rsidP="00CD0EC2">
      <w:pPr>
        <w:pStyle w:val="a6"/>
        <w:rPr>
          <w:bCs/>
          <w:sz w:val="24"/>
          <w:szCs w:val="24"/>
        </w:rPr>
      </w:pPr>
    </w:p>
    <w:p w:rsidR="00CD0EC2" w:rsidRPr="00CD0EC2" w:rsidRDefault="00CD0EC2" w:rsidP="00CD0EC2">
      <w:pPr>
        <w:pStyle w:val="a6"/>
        <w:rPr>
          <w:bCs/>
          <w:sz w:val="24"/>
          <w:szCs w:val="24"/>
        </w:rPr>
      </w:pPr>
    </w:p>
    <w:p w:rsidR="00CD0EC2" w:rsidRPr="00CD0EC2" w:rsidRDefault="00CD0EC2" w:rsidP="00CD0EC2">
      <w:pPr>
        <w:pStyle w:val="a6"/>
        <w:rPr>
          <w:bCs/>
          <w:sz w:val="24"/>
          <w:szCs w:val="24"/>
        </w:rPr>
      </w:pPr>
    </w:p>
    <w:p w:rsidR="00741ABF" w:rsidRPr="00CD0EC2" w:rsidRDefault="00741ABF" w:rsidP="00CD0EC2">
      <w:pPr>
        <w:pStyle w:val="a6"/>
        <w:rPr>
          <w:sz w:val="24"/>
          <w:szCs w:val="24"/>
        </w:rPr>
      </w:pPr>
    </w:p>
    <w:p w:rsidR="00741ABF" w:rsidRPr="00CD0EC2" w:rsidRDefault="00741ABF" w:rsidP="00CD0EC2">
      <w:pPr>
        <w:pStyle w:val="a6"/>
        <w:rPr>
          <w:sz w:val="24"/>
          <w:szCs w:val="24"/>
        </w:rPr>
      </w:pPr>
    </w:p>
    <w:p w:rsidR="00EF2413" w:rsidRPr="00CD0EC2" w:rsidRDefault="00EF2413" w:rsidP="00CD0EC2">
      <w:pPr>
        <w:pStyle w:val="a6"/>
        <w:rPr>
          <w:sz w:val="24"/>
          <w:szCs w:val="24"/>
        </w:rPr>
      </w:pPr>
    </w:p>
    <w:sectPr w:rsidR="00EF2413" w:rsidRPr="00CD0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1723"/>
    <w:multiLevelType w:val="multilevel"/>
    <w:tmpl w:val="B1885F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FE23915"/>
    <w:multiLevelType w:val="hybridMultilevel"/>
    <w:tmpl w:val="3FBC8012"/>
    <w:lvl w:ilvl="0" w:tplc="0EC04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9592C"/>
    <w:multiLevelType w:val="hybridMultilevel"/>
    <w:tmpl w:val="2F648C18"/>
    <w:lvl w:ilvl="0" w:tplc="F992235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24AA2"/>
    <w:multiLevelType w:val="hybridMultilevel"/>
    <w:tmpl w:val="E8BABBD2"/>
    <w:lvl w:ilvl="0" w:tplc="0EC04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41E03"/>
    <w:multiLevelType w:val="hybridMultilevel"/>
    <w:tmpl w:val="3AB479E0"/>
    <w:lvl w:ilvl="0" w:tplc="0EC04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2F"/>
    <w:rsid w:val="001F249B"/>
    <w:rsid w:val="00343443"/>
    <w:rsid w:val="00370F5E"/>
    <w:rsid w:val="003B069D"/>
    <w:rsid w:val="003C51DE"/>
    <w:rsid w:val="003F2920"/>
    <w:rsid w:val="0043705E"/>
    <w:rsid w:val="004F562F"/>
    <w:rsid w:val="005209F9"/>
    <w:rsid w:val="005561F5"/>
    <w:rsid w:val="005A4EB6"/>
    <w:rsid w:val="005F790D"/>
    <w:rsid w:val="00651EF7"/>
    <w:rsid w:val="006A2261"/>
    <w:rsid w:val="006C28BD"/>
    <w:rsid w:val="006D6E7C"/>
    <w:rsid w:val="0073584B"/>
    <w:rsid w:val="00741ABF"/>
    <w:rsid w:val="0074467B"/>
    <w:rsid w:val="007513F1"/>
    <w:rsid w:val="007966ED"/>
    <w:rsid w:val="007E0858"/>
    <w:rsid w:val="007E2C69"/>
    <w:rsid w:val="007F6863"/>
    <w:rsid w:val="0082305A"/>
    <w:rsid w:val="00837EEC"/>
    <w:rsid w:val="0088585A"/>
    <w:rsid w:val="00887D4D"/>
    <w:rsid w:val="0089205C"/>
    <w:rsid w:val="008E3FBE"/>
    <w:rsid w:val="00914163"/>
    <w:rsid w:val="00950A85"/>
    <w:rsid w:val="00A33863"/>
    <w:rsid w:val="00AC6840"/>
    <w:rsid w:val="00B06279"/>
    <w:rsid w:val="00B46B17"/>
    <w:rsid w:val="00B63AC8"/>
    <w:rsid w:val="00C162BE"/>
    <w:rsid w:val="00C76583"/>
    <w:rsid w:val="00CD0EC2"/>
    <w:rsid w:val="00CF151F"/>
    <w:rsid w:val="00D36E0C"/>
    <w:rsid w:val="00D43E1F"/>
    <w:rsid w:val="00D50F9A"/>
    <w:rsid w:val="00D67AB4"/>
    <w:rsid w:val="00D75735"/>
    <w:rsid w:val="00D923FB"/>
    <w:rsid w:val="00DB363E"/>
    <w:rsid w:val="00DD220D"/>
    <w:rsid w:val="00E101EE"/>
    <w:rsid w:val="00EE5B0E"/>
    <w:rsid w:val="00EF2413"/>
    <w:rsid w:val="00F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1ABF"/>
    <w:pPr>
      <w:shd w:val="clear" w:color="auto" w:fill="FFFFFF"/>
      <w:spacing w:before="360" w:after="24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741ABF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5">
    <w:name w:val="Основной текст_"/>
    <w:link w:val="1"/>
    <w:locked/>
    <w:rsid w:val="00741AB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741ABF"/>
    <w:pPr>
      <w:widowControl w:val="0"/>
      <w:shd w:val="clear" w:color="auto" w:fill="FFFFFF"/>
      <w:spacing w:before="600" w:after="0" w:line="320" w:lineRule="exact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  <w:style w:type="paragraph" w:styleId="a6">
    <w:name w:val="No Spacing"/>
    <w:link w:val="a7"/>
    <w:uiPriority w:val="1"/>
    <w:qFormat/>
    <w:rsid w:val="00741ABF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  <w:style w:type="character" w:customStyle="1" w:styleId="a7">
    <w:name w:val="Без интервала Знак"/>
    <w:link w:val="a6"/>
    <w:uiPriority w:val="1"/>
    <w:locked/>
    <w:rsid w:val="00741ABF"/>
    <w:rPr>
      <w:rFonts w:ascii="Times New Roman" w:eastAsia="Calibri" w:hAnsi="Times New Roman" w:cs="Times New Roman"/>
      <w:sz w:val="28"/>
      <w:szCs w:val="40"/>
    </w:rPr>
  </w:style>
  <w:style w:type="character" w:customStyle="1" w:styleId="c13">
    <w:name w:val="c13"/>
    <w:basedOn w:val="a0"/>
    <w:rsid w:val="00741ABF"/>
  </w:style>
  <w:style w:type="paragraph" w:styleId="a8">
    <w:name w:val="Normal (Web)"/>
    <w:basedOn w:val="a"/>
    <w:unhideWhenUsed/>
    <w:rsid w:val="00741A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3d136ce516e5a">
    <w:name w:val="a003d136ce516e5a"/>
    <w:basedOn w:val="a"/>
    <w:rsid w:val="00741A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D2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 (веб)1"/>
    <w:basedOn w:val="a"/>
    <w:rsid w:val="00DD220D"/>
    <w:pPr>
      <w:widowControl w:val="0"/>
      <w:suppressAutoHyphens/>
      <w:spacing w:before="28" w:after="28" w:line="240" w:lineRule="auto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customStyle="1" w:styleId="Default">
    <w:name w:val="Default"/>
    <w:rsid w:val="00DD22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">
    <w:name w:val="Без интервала2"/>
    <w:rsid w:val="00DD220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ru-RU" w:bidi="hi-IN"/>
    </w:rPr>
  </w:style>
  <w:style w:type="paragraph" w:styleId="aa">
    <w:name w:val="Balloon Text"/>
    <w:basedOn w:val="a"/>
    <w:link w:val="ab"/>
    <w:uiPriority w:val="99"/>
    <w:semiHidden/>
    <w:unhideWhenUsed/>
    <w:rsid w:val="00DD2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220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1ABF"/>
    <w:pPr>
      <w:shd w:val="clear" w:color="auto" w:fill="FFFFFF"/>
      <w:spacing w:before="360" w:after="24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741ABF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5">
    <w:name w:val="Основной текст_"/>
    <w:link w:val="1"/>
    <w:locked/>
    <w:rsid w:val="00741AB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741ABF"/>
    <w:pPr>
      <w:widowControl w:val="0"/>
      <w:shd w:val="clear" w:color="auto" w:fill="FFFFFF"/>
      <w:spacing w:before="600" w:after="0" w:line="320" w:lineRule="exact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  <w:style w:type="paragraph" w:styleId="a6">
    <w:name w:val="No Spacing"/>
    <w:link w:val="a7"/>
    <w:uiPriority w:val="1"/>
    <w:qFormat/>
    <w:rsid w:val="00741ABF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  <w:style w:type="character" w:customStyle="1" w:styleId="a7">
    <w:name w:val="Без интервала Знак"/>
    <w:link w:val="a6"/>
    <w:uiPriority w:val="1"/>
    <w:locked/>
    <w:rsid w:val="00741ABF"/>
    <w:rPr>
      <w:rFonts w:ascii="Times New Roman" w:eastAsia="Calibri" w:hAnsi="Times New Roman" w:cs="Times New Roman"/>
      <w:sz w:val="28"/>
      <w:szCs w:val="40"/>
    </w:rPr>
  </w:style>
  <w:style w:type="character" w:customStyle="1" w:styleId="c13">
    <w:name w:val="c13"/>
    <w:basedOn w:val="a0"/>
    <w:rsid w:val="00741ABF"/>
  </w:style>
  <w:style w:type="paragraph" w:styleId="a8">
    <w:name w:val="Normal (Web)"/>
    <w:basedOn w:val="a"/>
    <w:unhideWhenUsed/>
    <w:rsid w:val="00741A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3d136ce516e5a">
    <w:name w:val="a003d136ce516e5a"/>
    <w:basedOn w:val="a"/>
    <w:rsid w:val="00741A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D2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 (веб)1"/>
    <w:basedOn w:val="a"/>
    <w:rsid w:val="00DD220D"/>
    <w:pPr>
      <w:widowControl w:val="0"/>
      <w:suppressAutoHyphens/>
      <w:spacing w:before="28" w:after="28" w:line="240" w:lineRule="auto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customStyle="1" w:styleId="Default">
    <w:name w:val="Default"/>
    <w:rsid w:val="00DD22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">
    <w:name w:val="Без интервала2"/>
    <w:rsid w:val="00DD220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ru-RU" w:bidi="hi-IN"/>
    </w:rPr>
  </w:style>
  <w:style w:type="paragraph" w:styleId="aa">
    <w:name w:val="Balloon Text"/>
    <w:basedOn w:val="a"/>
    <w:link w:val="ab"/>
    <w:uiPriority w:val="99"/>
    <w:semiHidden/>
    <w:unhideWhenUsed/>
    <w:rsid w:val="00DD2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22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085A-9E9A-4037-9F16-0FEC5598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1617</Words>
  <Characters>9217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Николай</cp:lastModifiedBy>
  <cp:revision>2</cp:revision>
  <cp:lastPrinted>2021-09-11T09:04:00Z</cp:lastPrinted>
  <dcterms:created xsi:type="dcterms:W3CDTF">2022-01-23T04:37:00Z</dcterms:created>
  <dcterms:modified xsi:type="dcterms:W3CDTF">2022-01-23T04:37:00Z</dcterms:modified>
</cp:coreProperties>
</file>