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E20" w:rsidRPr="002359FF" w:rsidRDefault="00A66E20" w:rsidP="00A66E20">
      <w:pPr>
        <w:rPr>
          <w:rFonts w:ascii="Times New Roman" w:hAnsi="Times New Roman"/>
          <w:b/>
          <w:lang w:val="uk-UA"/>
        </w:rPr>
      </w:pPr>
      <w:r>
        <w:t xml:space="preserve"> </w:t>
      </w:r>
      <w:r w:rsidRPr="002359FF">
        <w:rPr>
          <w:rFonts w:ascii="Times New Roman" w:hAnsi="Times New Roman"/>
          <w:b/>
          <w:lang w:val="uk-UA"/>
        </w:rPr>
        <w:t>МУНИЦИПАЛЬНОЕ БЮДЖЕТНОЕ ОБЩЕОБРАЗОВАТЕЛЬНОЕ УЧРЕЖДЕНИЕ</w:t>
      </w:r>
    </w:p>
    <w:p w:rsidR="00A66E20" w:rsidRPr="002359FF" w:rsidRDefault="00A66E20" w:rsidP="00A66E20">
      <w:pPr>
        <w:jc w:val="center"/>
        <w:rPr>
          <w:rFonts w:ascii="Times New Roman" w:hAnsi="Times New Roman"/>
          <w:b/>
          <w:lang w:val="uk-UA"/>
        </w:rPr>
      </w:pPr>
      <w:r w:rsidRPr="002359FF">
        <w:rPr>
          <w:rFonts w:ascii="Times New Roman" w:hAnsi="Times New Roman"/>
          <w:b/>
          <w:lang w:val="uk-UA"/>
        </w:rPr>
        <w:t xml:space="preserve"> «ТЕНИСТОВСКАЯ СРЕДНЯЯ  ОБЩЕОБРАЗОВАТЕЛЬНАЯ  ШКОЛА»</w:t>
      </w:r>
    </w:p>
    <w:p w:rsidR="00A66E20" w:rsidRPr="002359FF" w:rsidRDefault="00A66E20" w:rsidP="00A66E20">
      <w:pPr>
        <w:jc w:val="center"/>
        <w:rPr>
          <w:rFonts w:ascii="Times New Roman" w:hAnsi="Times New Roman"/>
          <w:b/>
          <w:lang w:val="uk-UA"/>
        </w:rPr>
      </w:pPr>
      <w:r w:rsidRPr="002359FF">
        <w:rPr>
          <w:rFonts w:ascii="Times New Roman" w:hAnsi="Times New Roman"/>
          <w:b/>
          <w:lang w:val="uk-UA"/>
        </w:rPr>
        <w:t>БАХЧИСАРАЙСКОГО  РАЙОНА</w:t>
      </w:r>
    </w:p>
    <w:p w:rsidR="00A66E20" w:rsidRDefault="00A66E20" w:rsidP="00A66E20">
      <w:pPr>
        <w:jc w:val="center"/>
        <w:rPr>
          <w:rFonts w:ascii="Times New Roman" w:hAnsi="Times New Roman"/>
          <w:b/>
        </w:rPr>
      </w:pPr>
      <w:r w:rsidRPr="002359FF">
        <w:rPr>
          <w:rFonts w:ascii="Times New Roman" w:hAnsi="Times New Roman"/>
          <w:b/>
          <w:lang w:val="uk-UA"/>
        </w:rPr>
        <w:t xml:space="preserve"> </w:t>
      </w:r>
      <w:r w:rsidRPr="002359FF">
        <w:rPr>
          <w:rFonts w:ascii="Times New Roman" w:hAnsi="Times New Roman"/>
          <w:b/>
        </w:rPr>
        <w:t>РЕСПУБЛИКИ  КРЫМ</w:t>
      </w:r>
    </w:p>
    <w:p w:rsidR="00A66E20" w:rsidRPr="002359FF" w:rsidRDefault="00A66E20" w:rsidP="00A66E20">
      <w:pPr>
        <w:jc w:val="center"/>
        <w:rPr>
          <w:rFonts w:ascii="Times New Roman" w:hAnsi="Times New Roman"/>
          <w:b/>
        </w:rPr>
      </w:pPr>
    </w:p>
    <w:tbl>
      <w:tblPr>
        <w:tblW w:w="10260" w:type="dxa"/>
        <w:tblLook w:val="00A0" w:firstRow="1" w:lastRow="0" w:firstColumn="1" w:lastColumn="0" w:noHBand="0" w:noVBand="0"/>
      </w:tblPr>
      <w:tblGrid>
        <w:gridCol w:w="5220"/>
        <w:gridCol w:w="5040"/>
      </w:tblGrid>
      <w:tr w:rsidR="00A66E20" w:rsidRPr="002359FF" w:rsidTr="00A66E20">
        <w:trPr>
          <w:trHeight w:val="1808"/>
        </w:trPr>
        <w:tc>
          <w:tcPr>
            <w:tcW w:w="5220" w:type="dxa"/>
          </w:tcPr>
          <w:p w:rsidR="00A66E20" w:rsidRPr="002359FF" w:rsidRDefault="00A66E20" w:rsidP="00A66E20">
            <w:pPr>
              <w:pStyle w:val="a8"/>
              <w:rPr>
                <w:rFonts w:ascii="Times New Roman" w:hAnsi="Times New Roman"/>
                <w:szCs w:val="24"/>
              </w:rPr>
            </w:pPr>
            <w:r w:rsidRPr="002359FF">
              <w:rPr>
                <w:rFonts w:ascii="Times New Roman" w:hAnsi="Times New Roman"/>
                <w:szCs w:val="24"/>
              </w:rPr>
              <w:t>РАССМОТРЕНО</w:t>
            </w:r>
          </w:p>
          <w:p w:rsidR="00A66E20" w:rsidRPr="002359FF" w:rsidRDefault="00A66E20" w:rsidP="00A66E20">
            <w:pPr>
              <w:pStyle w:val="a8"/>
              <w:rPr>
                <w:rFonts w:ascii="Times New Roman" w:hAnsi="Times New Roman"/>
                <w:szCs w:val="24"/>
              </w:rPr>
            </w:pPr>
            <w:r w:rsidRPr="002359FF">
              <w:rPr>
                <w:rFonts w:ascii="Times New Roman" w:hAnsi="Times New Roman"/>
                <w:szCs w:val="24"/>
              </w:rPr>
              <w:t xml:space="preserve">на заседании </w:t>
            </w:r>
          </w:p>
          <w:p w:rsidR="00A66E20" w:rsidRPr="002359FF" w:rsidRDefault="00A66E20" w:rsidP="00A66E20">
            <w:pPr>
              <w:pStyle w:val="a8"/>
              <w:rPr>
                <w:rFonts w:ascii="Times New Roman" w:hAnsi="Times New Roman"/>
                <w:szCs w:val="24"/>
              </w:rPr>
            </w:pPr>
            <w:r w:rsidRPr="002359FF">
              <w:rPr>
                <w:rFonts w:ascii="Times New Roman" w:hAnsi="Times New Roman"/>
                <w:szCs w:val="24"/>
              </w:rPr>
              <w:t>педагогического совета</w:t>
            </w:r>
          </w:p>
          <w:p w:rsidR="00A66E20" w:rsidRPr="002359FF" w:rsidRDefault="00A66E20" w:rsidP="00A66E20">
            <w:pPr>
              <w:pStyle w:val="a8"/>
              <w:rPr>
                <w:rFonts w:ascii="Times New Roman" w:hAnsi="Times New Roman"/>
                <w:szCs w:val="24"/>
              </w:rPr>
            </w:pPr>
            <w:r w:rsidRPr="002359FF">
              <w:rPr>
                <w:rFonts w:ascii="Times New Roman" w:hAnsi="Times New Roman"/>
                <w:szCs w:val="24"/>
              </w:rPr>
              <w:t>МБОУ «</w:t>
            </w:r>
            <w:proofErr w:type="spellStart"/>
            <w:r w:rsidRPr="002359FF">
              <w:rPr>
                <w:rFonts w:ascii="Times New Roman" w:hAnsi="Times New Roman"/>
                <w:szCs w:val="24"/>
              </w:rPr>
              <w:t>Тенистовская</w:t>
            </w:r>
            <w:proofErr w:type="spellEnd"/>
            <w:r w:rsidRPr="002359FF">
              <w:rPr>
                <w:rFonts w:ascii="Times New Roman" w:hAnsi="Times New Roman"/>
                <w:szCs w:val="24"/>
              </w:rPr>
              <w:t xml:space="preserve"> СОШ»</w:t>
            </w:r>
          </w:p>
          <w:p w:rsidR="00A66E20" w:rsidRPr="002359FF" w:rsidRDefault="00A66E20" w:rsidP="00A66E20">
            <w:pPr>
              <w:pStyle w:val="a8"/>
              <w:rPr>
                <w:rFonts w:ascii="Times New Roman" w:hAnsi="Times New Roman"/>
                <w:szCs w:val="24"/>
              </w:rPr>
            </w:pPr>
            <w:r w:rsidRPr="002359FF">
              <w:rPr>
                <w:rFonts w:ascii="Times New Roman" w:hAnsi="Times New Roman"/>
                <w:szCs w:val="24"/>
              </w:rPr>
              <w:t>Протокол  № 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2359FF">
              <w:rPr>
                <w:rFonts w:ascii="Times New Roman" w:hAnsi="Times New Roman"/>
                <w:szCs w:val="24"/>
              </w:rPr>
              <w:t xml:space="preserve">  от  </w:t>
            </w:r>
            <w:r>
              <w:rPr>
                <w:rFonts w:ascii="Times New Roman" w:hAnsi="Times New Roman"/>
                <w:szCs w:val="24"/>
              </w:rPr>
              <w:t>23.08.2022</w:t>
            </w:r>
          </w:p>
        </w:tc>
        <w:tc>
          <w:tcPr>
            <w:tcW w:w="5040" w:type="dxa"/>
          </w:tcPr>
          <w:p w:rsidR="00A66E20" w:rsidRPr="002359FF" w:rsidRDefault="00A66E20" w:rsidP="00A66E20">
            <w:pPr>
              <w:pStyle w:val="a8"/>
              <w:rPr>
                <w:rFonts w:ascii="Times New Roman" w:hAnsi="Times New Roman"/>
                <w:szCs w:val="24"/>
              </w:rPr>
            </w:pPr>
            <w:r w:rsidRPr="002359FF">
              <w:rPr>
                <w:rFonts w:ascii="Times New Roman" w:hAnsi="Times New Roman"/>
                <w:szCs w:val="24"/>
              </w:rPr>
              <w:t>УТВЕРЖДАЮ</w:t>
            </w:r>
          </w:p>
          <w:p w:rsidR="00A66E20" w:rsidRPr="002359FF" w:rsidRDefault="00A66E20" w:rsidP="00A66E20">
            <w:pPr>
              <w:pStyle w:val="a8"/>
              <w:rPr>
                <w:rFonts w:ascii="Times New Roman" w:hAnsi="Times New Roman"/>
                <w:szCs w:val="24"/>
              </w:rPr>
            </w:pPr>
            <w:r w:rsidRPr="002359FF">
              <w:rPr>
                <w:rFonts w:ascii="Times New Roman" w:hAnsi="Times New Roman"/>
                <w:szCs w:val="24"/>
              </w:rPr>
              <w:t>Директор МБОУ «</w:t>
            </w:r>
            <w:proofErr w:type="spellStart"/>
            <w:r w:rsidRPr="002359FF">
              <w:rPr>
                <w:rFonts w:ascii="Times New Roman" w:hAnsi="Times New Roman"/>
                <w:szCs w:val="24"/>
              </w:rPr>
              <w:t>Тенистовская</w:t>
            </w:r>
            <w:proofErr w:type="spellEnd"/>
            <w:r w:rsidRPr="002359FF">
              <w:rPr>
                <w:rFonts w:ascii="Times New Roman" w:hAnsi="Times New Roman"/>
                <w:szCs w:val="24"/>
              </w:rPr>
              <w:t xml:space="preserve"> СОШ»</w:t>
            </w:r>
          </w:p>
          <w:p w:rsidR="00A66E20" w:rsidRPr="002359FF" w:rsidRDefault="00A66E20" w:rsidP="00A66E20">
            <w:pPr>
              <w:pStyle w:val="a8"/>
              <w:rPr>
                <w:rFonts w:ascii="Times New Roman" w:hAnsi="Times New Roman"/>
                <w:szCs w:val="24"/>
              </w:rPr>
            </w:pPr>
            <w:r w:rsidRPr="002359FF">
              <w:rPr>
                <w:rFonts w:ascii="Times New Roman" w:hAnsi="Times New Roman"/>
                <w:szCs w:val="24"/>
              </w:rPr>
              <w:t xml:space="preserve"> </w:t>
            </w:r>
            <w:r w:rsidRPr="002359FF">
              <w:rPr>
                <w:rFonts w:ascii="Times New Roman" w:hAnsi="Times New Roman"/>
                <w:spacing w:val="-1"/>
                <w:szCs w:val="24"/>
              </w:rPr>
              <w:t>__________________</w:t>
            </w:r>
            <w:proofErr w:type="spellStart"/>
            <w:r w:rsidRPr="002359FF">
              <w:rPr>
                <w:rFonts w:ascii="Times New Roman" w:hAnsi="Times New Roman"/>
                <w:spacing w:val="-1"/>
                <w:szCs w:val="24"/>
              </w:rPr>
              <w:t>Ю.Р.Акимова</w:t>
            </w:r>
            <w:proofErr w:type="spellEnd"/>
          </w:p>
          <w:p w:rsidR="00A66E20" w:rsidRPr="002359FF" w:rsidRDefault="00A66E20" w:rsidP="00A66E20">
            <w:pPr>
              <w:pStyle w:val="a8"/>
              <w:rPr>
                <w:rFonts w:ascii="Times New Roman" w:hAnsi="Times New Roman"/>
                <w:szCs w:val="24"/>
              </w:rPr>
            </w:pPr>
            <w:r w:rsidRPr="002359FF">
              <w:rPr>
                <w:rFonts w:ascii="Times New Roman" w:hAnsi="Times New Roman"/>
              </w:rPr>
              <w:t xml:space="preserve">Приказ </w:t>
            </w:r>
            <w:r>
              <w:rPr>
                <w:rFonts w:ascii="Times New Roman" w:hAnsi="Times New Roman"/>
              </w:rPr>
              <w:t xml:space="preserve"> </w:t>
            </w:r>
            <w:r w:rsidRPr="002359FF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322 </w:t>
            </w:r>
            <w:r w:rsidRPr="002359FF">
              <w:rPr>
                <w:rFonts w:ascii="Times New Roman" w:hAnsi="Times New Roman"/>
              </w:rPr>
              <w:t xml:space="preserve"> от  </w:t>
            </w:r>
            <w:r>
              <w:rPr>
                <w:rFonts w:ascii="Times New Roman" w:hAnsi="Times New Roman"/>
              </w:rPr>
              <w:t>29.08.2022</w:t>
            </w:r>
          </w:p>
        </w:tc>
      </w:tr>
    </w:tbl>
    <w:p w:rsidR="00A66E20" w:rsidRDefault="00A66E20" w:rsidP="00A66E20">
      <w:pPr>
        <w:pStyle w:val="a8"/>
        <w:jc w:val="center"/>
        <w:rPr>
          <w:rFonts w:ascii="Times New Roman" w:hAnsi="Times New Roman"/>
          <w:szCs w:val="24"/>
        </w:rPr>
      </w:pPr>
    </w:p>
    <w:p w:rsidR="00F05256" w:rsidRPr="00A66E20" w:rsidRDefault="00A66E20" w:rsidP="00A66E20">
      <w:pPr>
        <w:pStyle w:val="22"/>
        <w:keepNext/>
        <w:keepLines/>
        <w:shd w:val="clear" w:color="auto" w:fill="auto"/>
        <w:spacing w:before="0" w:after="240"/>
        <w:jc w:val="center"/>
        <w:rPr>
          <w:sz w:val="28"/>
          <w:szCs w:val="28"/>
        </w:rPr>
      </w:pPr>
      <w:r w:rsidRPr="00A66E20">
        <w:rPr>
          <w:sz w:val="28"/>
          <w:szCs w:val="28"/>
        </w:rPr>
        <w:t>Положение</w:t>
      </w:r>
    </w:p>
    <w:p w:rsidR="00A66E20" w:rsidRDefault="00A66E20" w:rsidP="00A66E20">
      <w:pPr>
        <w:pStyle w:val="22"/>
        <w:keepNext/>
        <w:keepLines/>
        <w:shd w:val="clear" w:color="auto" w:fill="auto"/>
        <w:spacing w:before="0" w:after="240"/>
        <w:jc w:val="center"/>
        <w:rPr>
          <w:sz w:val="28"/>
          <w:szCs w:val="28"/>
        </w:rPr>
      </w:pPr>
      <w:r w:rsidRPr="00A66E20">
        <w:rPr>
          <w:sz w:val="28"/>
          <w:szCs w:val="28"/>
        </w:rPr>
        <w:t>о внутренней системе оценки качества образования</w:t>
      </w:r>
    </w:p>
    <w:p w:rsidR="00A66E20" w:rsidRPr="00A66E20" w:rsidRDefault="00A66E20" w:rsidP="00A66E20">
      <w:pPr>
        <w:pStyle w:val="22"/>
        <w:keepNext/>
        <w:keepLines/>
        <w:shd w:val="clear" w:color="auto" w:fill="auto"/>
        <w:spacing w:before="0" w:after="240"/>
        <w:jc w:val="center"/>
        <w:rPr>
          <w:sz w:val="28"/>
          <w:szCs w:val="28"/>
        </w:rPr>
      </w:pPr>
    </w:p>
    <w:p w:rsidR="00F05256" w:rsidRPr="00A66E20" w:rsidRDefault="00A66E2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94"/>
        </w:tabs>
        <w:spacing w:before="0"/>
      </w:pPr>
      <w:bookmarkStart w:id="0" w:name="bookmark2"/>
      <w:r w:rsidRPr="00A66E20">
        <w:t>Общие положения</w:t>
      </w:r>
      <w:bookmarkEnd w:id="0"/>
    </w:p>
    <w:p w:rsidR="00F05256" w:rsidRPr="00A66E20" w:rsidRDefault="00A66E20">
      <w:pPr>
        <w:pStyle w:val="20"/>
        <w:shd w:val="clear" w:color="auto" w:fill="auto"/>
        <w:jc w:val="both"/>
      </w:pPr>
      <w:r w:rsidRPr="00A66E20">
        <w:t>1.1 Настоящее Положение о внутренней системе оценки качества образования (далее - Положение) определяет цели, задачи и принципы функционирования внутренней системы оценки качества (далее - ВСОКО) в МБОУ «</w:t>
      </w:r>
      <w:proofErr w:type="spellStart"/>
      <w:r>
        <w:t>Тенистовская</w:t>
      </w:r>
      <w:proofErr w:type="spellEnd"/>
      <w:r>
        <w:t xml:space="preserve"> СОШ</w:t>
      </w:r>
      <w:r w:rsidRPr="00A66E20">
        <w:t xml:space="preserve">» (далее - Школа), организационную и функциональную структуру ВСОКО, функции </w:t>
      </w:r>
      <w:proofErr w:type="gramStart"/>
      <w:r w:rsidRPr="00A66E20">
        <w:t>субъектов системы оценки качества образования</w:t>
      </w:r>
      <w:proofErr w:type="gramEnd"/>
      <w:r w:rsidRPr="00A66E20">
        <w:t>.</w:t>
      </w:r>
    </w:p>
    <w:p w:rsidR="00F05256" w:rsidRPr="00A66E20" w:rsidRDefault="00A66E20">
      <w:pPr>
        <w:pStyle w:val="20"/>
        <w:numPr>
          <w:ilvl w:val="1"/>
          <w:numId w:val="1"/>
        </w:numPr>
        <w:shd w:val="clear" w:color="auto" w:fill="auto"/>
        <w:tabs>
          <w:tab w:val="left" w:pos="448"/>
        </w:tabs>
        <w:jc w:val="both"/>
      </w:pPr>
      <w:r w:rsidRPr="00A66E20">
        <w:t>Настоящее Положение является нормативным локальным актом Школы.</w:t>
      </w:r>
    </w:p>
    <w:p w:rsidR="00F05256" w:rsidRPr="00A66E20" w:rsidRDefault="00A66E20">
      <w:pPr>
        <w:pStyle w:val="20"/>
        <w:numPr>
          <w:ilvl w:val="1"/>
          <w:numId w:val="1"/>
        </w:numPr>
        <w:shd w:val="clear" w:color="auto" w:fill="auto"/>
        <w:tabs>
          <w:tab w:val="left" w:pos="448"/>
        </w:tabs>
        <w:jc w:val="both"/>
      </w:pPr>
      <w:r w:rsidRPr="00A66E20">
        <w:t xml:space="preserve">Настоящее Положение разработано в соответствии </w:t>
      </w:r>
      <w:proofErr w:type="gramStart"/>
      <w:r w:rsidRPr="00A66E20">
        <w:t>с</w:t>
      </w:r>
      <w:proofErr w:type="gramEnd"/>
      <w:r w:rsidRPr="00A66E20">
        <w:t>:</w:t>
      </w:r>
    </w:p>
    <w:p w:rsidR="00F05256" w:rsidRPr="00A66E20" w:rsidRDefault="00A66E20" w:rsidP="00A66E20">
      <w:pPr>
        <w:pStyle w:val="20"/>
        <w:numPr>
          <w:ilvl w:val="0"/>
          <w:numId w:val="2"/>
        </w:numPr>
        <w:shd w:val="clear" w:color="auto" w:fill="auto"/>
        <w:tabs>
          <w:tab w:val="left" w:pos="233"/>
        </w:tabs>
        <w:jc w:val="both"/>
      </w:pPr>
      <w:r w:rsidRPr="00A66E20">
        <w:t xml:space="preserve">Федеральным законом от 29.12.2012 № 273-ФЗ «Об образовании в Российской </w:t>
      </w:r>
      <w:r>
        <w:t>Федерации» (ст.2, ст.28. ст.93).</w:t>
      </w:r>
    </w:p>
    <w:p w:rsidR="00F05256" w:rsidRPr="00A66E20" w:rsidRDefault="00A66E20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jc w:val="both"/>
      </w:pPr>
      <w:r w:rsidRPr="00A66E20">
        <w:t xml:space="preserve">Основными пользователями </w:t>
      </w:r>
      <w:proofErr w:type="gramStart"/>
      <w:r w:rsidRPr="00A66E20">
        <w:t>результатов системы оценки качества образования Школы</w:t>
      </w:r>
      <w:proofErr w:type="gramEnd"/>
      <w:r w:rsidRPr="00A66E20">
        <w:t xml:space="preserve"> являются: учителя, обучающиеся и их родители, экспертные комиссии при проведении процедур лицензирования, аккредитации, аттестации работников Школы, управления образования, молодежи и спорта администрации Бахчисарайского района. Школа обеспечивает проведение необходимых оценочных процедур, обеспечивает оценку, учет и дальнейшее использование полученных результатов.</w:t>
      </w:r>
    </w:p>
    <w:p w:rsidR="00F05256" w:rsidRPr="00A66E20" w:rsidRDefault="00A66E20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jc w:val="both"/>
      </w:pPr>
      <w:r w:rsidRPr="00A66E20">
        <w:t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F05256" w:rsidRPr="00A66E20" w:rsidRDefault="00A66E20">
      <w:pPr>
        <w:pStyle w:val="20"/>
        <w:numPr>
          <w:ilvl w:val="1"/>
          <w:numId w:val="1"/>
        </w:numPr>
        <w:shd w:val="clear" w:color="auto" w:fill="auto"/>
        <w:tabs>
          <w:tab w:val="left" w:pos="710"/>
        </w:tabs>
        <w:jc w:val="both"/>
      </w:pPr>
      <w:r w:rsidRPr="00A66E20">
        <w:t>ВСОКО функционирует как единая система контроля и оценки качества образования и включает: субъекты контрольно-оценочной деятельности, контрольно-оценочные процедуры, контрольно-измерительные материалы</w:t>
      </w:r>
      <w:proofErr w:type="gramStart"/>
      <w:r w:rsidRPr="00A66E20">
        <w:t>.</w:t>
      </w:r>
      <w:proofErr w:type="gramEnd"/>
      <w:r w:rsidRPr="00A66E20">
        <w:t xml:space="preserve"> </w:t>
      </w:r>
      <w:proofErr w:type="gramStart"/>
      <w:r w:rsidRPr="00A66E20">
        <w:t>а</w:t>
      </w:r>
      <w:proofErr w:type="gramEnd"/>
      <w:r w:rsidRPr="00A66E20">
        <w:t>налитические документы для внутреннего использования, информационно-аналитические продукты для трансляции в публичных источниках.</w:t>
      </w:r>
    </w:p>
    <w:p w:rsidR="00F05256" w:rsidRPr="00A66E20" w:rsidRDefault="00A66E2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710"/>
        </w:tabs>
        <w:spacing w:before="0"/>
      </w:pPr>
      <w:bookmarkStart w:id="1" w:name="bookmark3"/>
      <w:r w:rsidRPr="00A66E20">
        <w:t>Организационная структура ВСОКО</w:t>
      </w:r>
      <w:bookmarkEnd w:id="1"/>
    </w:p>
    <w:p w:rsidR="00F05256" w:rsidRPr="00A66E20" w:rsidRDefault="00A66E20">
      <w:pPr>
        <w:pStyle w:val="20"/>
        <w:numPr>
          <w:ilvl w:val="0"/>
          <w:numId w:val="3"/>
        </w:numPr>
        <w:shd w:val="clear" w:color="auto" w:fill="auto"/>
        <w:tabs>
          <w:tab w:val="left" w:pos="710"/>
        </w:tabs>
        <w:jc w:val="both"/>
      </w:pPr>
      <w:r w:rsidRPr="00A66E20">
        <w:t>Организационная структура ВСОКО включает в себя три уровня субъектов управления качеством образования: уровень администрации, уровень общественно-профессиональных объединений педагогов (педагогический совет, методический совет, методические объединения, творческие группы и др.) и органы государственно-общественного управления</w:t>
      </w:r>
      <w:r>
        <w:t xml:space="preserve"> </w:t>
      </w:r>
      <w:r w:rsidRPr="00A66E20">
        <w:t>(Совет родителей). Оценка качества образования на каждом уровне включает инвариантную составляющую, закрепленную в требованиях законодательства, и вариативную составляющую, определяемую потребностями субъектов ВСОКО и особенностями оценочных процедур.</w:t>
      </w:r>
    </w:p>
    <w:p w:rsidR="00F05256" w:rsidRPr="00A66E20" w:rsidRDefault="00A66E20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jc w:val="both"/>
      </w:pPr>
      <w:r w:rsidRPr="00A66E20">
        <w:t>К функциям субъектов ВСОКО относятся: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jc w:val="both"/>
      </w:pPr>
      <w:r w:rsidRPr="00A66E20">
        <w:lastRenderedPageBreak/>
        <w:t>разработка, принятие и изменение локальных актов, регламентирующих функционирование и развитие ВСОКО в образовательной организации;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jc w:val="both"/>
      </w:pPr>
      <w:r w:rsidRPr="00A66E20">
        <w:t>разработка и корректировка критериев и показателей внутренней оценки качества образования;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jc w:val="both"/>
      </w:pPr>
      <w:r w:rsidRPr="00A66E20">
        <w:t>организационное, информационное и методическое обеспечение процедур оценки качества образования в образовательной организации;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jc w:val="both"/>
      </w:pPr>
      <w:r w:rsidRPr="00A66E20">
        <w:t>анализ данных, полученных в результате проведения внутренней оценки качества образования в образовательной организации, и подготовка рекомендаций по повышению качества образования, повышению эффективности функционирования ВСОКО;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jc w:val="both"/>
      </w:pPr>
      <w:r w:rsidRPr="00A66E20">
        <w:t>сбор, хранение, статистическая обработка информации о состоянии и динамике качества образования;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jc w:val="both"/>
      </w:pPr>
      <w:r w:rsidRPr="00A66E20">
        <w:t xml:space="preserve">обеспечение информационной </w:t>
      </w:r>
      <w:proofErr w:type="gramStart"/>
      <w:r w:rsidRPr="00A66E20">
        <w:t>открытости результатов внутренней оценки качества образования</w:t>
      </w:r>
      <w:proofErr w:type="gramEnd"/>
      <w:r w:rsidRPr="00A66E20">
        <w:t xml:space="preserve"> в соответствии с действующим законодательством;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jc w:val="both"/>
      </w:pPr>
      <w:r w:rsidRPr="00A66E20">
        <w:t xml:space="preserve">оценка </w:t>
      </w:r>
      <w:proofErr w:type="gramStart"/>
      <w:r w:rsidRPr="00A66E20">
        <w:t>функционирования внутренней системы оценки качества образования</w:t>
      </w:r>
      <w:proofErr w:type="gramEnd"/>
      <w:r w:rsidRPr="00A66E20">
        <w:t xml:space="preserve"> в рамках проведения </w:t>
      </w:r>
      <w:proofErr w:type="spellStart"/>
      <w:r w:rsidRPr="00A66E20">
        <w:t>самообследования</w:t>
      </w:r>
      <w:proofErr w:type="spellEnd"/>
      <w:r w:rsidRPr="00A66E20">
        <w:t xml:space="preserve"> образовательной организации.</w:t>
      </w:r>
    </w:p>
    <w:p w:rsidR="00F05256" w:rsidRPr="00A66E20" w:rsidRDefault="00A66E20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jc w:val="both"/>
      </w:pPr>
      <w:r w:rsidRPr="00A66E20">
        <w:t>Распределение функций и полномочий субъектов ВСОКО осуществляется в соответствии с Уставом Школы, Положениями о методическом объединении педагогов, настоящим Положением и иными локальными нормативными актами, регламентирующими организацию и осуществление образовательной деятельности.</w:t>
      </w:r>
    </w:p>
    <w:p w:rsidR="00F05256" w:rsidRPr="00A66E20" w:rsidRDefault="00A66E20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jc w:val="both"/>
      </w:pPr>
      <w:r w:rsidRPr="00A66E20">
        <w:t>Состав должностных лиц, привлекаемых к мероприятиям и процедурам ВСОКО, и состав документов по итогам внутренней оценки качества образования определяют ежегодным приказом директора.</w:t>
      </w:r>
    </w:p>
    <w:p w:rsidR="00F05256" w:rsidRPr="00A66E20" w:rsidRDefault="00A66E20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jc w:val="both"/>
      </w:pPr>
      <w:r w:rsidRPr="00A66E20">
        <w:rPr>
          <w:rStyle w:val="23"/>
        </w:rPr>
        <w:t>Администрация: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jc w:val="both"/>
      </w:pPr>
      <w:r w:rsidRPr="00A66E20">
        <w:t>формирует блок локальных актов, регулирующих функционирование ВСОКО и приложений к ним, утверждает приказом директора и контролирует их исполнение;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jc w:val="both"/>
      </w:pPr>
      <w:r w:rsidRPr="00A66E20">
        <w:t>разрабатывает мероприятия и готовит предложения, направленные на совершенствование системы оценки качества образования, участвует в этих мероприятиях;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jc w:val="both"/>
      </w:pPr>
      <w:r w:rsidRPr="00A66E20">
        <w:t>обеспечивает на основе образовательной программы проведение контрольн</w:t>
      </w:r>
      <w:proofErr w:type="gramStart"/>
      <w:r w:rsidRPr="00A66E20">
        <w:t>о-</w:t>
      </w:r>
      <w:proofErr w:type="gramEnd"/>
      <w:r w:rsidRPr="00A66E20">
        <w:t xml:space="preserve"> оценочных процедур, мониторинговых, социологических и статистических исследований по вопросам качества образования;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jc w:val="both"/>
      </w:pPr>
      <w:r w:rsidRPr="00A66E20">
        <w:t>организует систему мониторинга качества образования,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образовательной организации;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jc w:val="both"/>
      </w:pPr>
      <w:r w:rsidRPr="00A66E20">
        <w:t xml:space="preserve">организует изучение информационных </w:t>
      </w:r>
      <w:proofErr w:type="gramStart"/>
      <w:r w:rsidRPr="00A66E20">
        <w:t>запросов основных пользователей системы оценки качества образования</w:t>
      </w:r>
      <w:proofErr w:type="gramEnd"/>
      <w:r w:rsidRPr="00A66E20">
        <w:t>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jc w:val="both"/>
      </w:pPr>
      <w:r w:rsidRPr="00A66E20">
        <w:t>обеспечивает условия для подготовки работников и общественных экспертов по осуществлению контрольно-оценочных процедур;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jc w:val="both"/>
      </w:pPr>
      <w:proofErr w:type="gramStart"/>
      <w:r w:rsidRPr="00A66E20">
        <w:t xml:space="preserve">обеспечивает предоставление информации о качестве образования на районный и региональный уровни системы оценки качества образования; формирует информационно - аналитические материалы по результатам оценки качества образования (анализ работы за учебный год, </w:t>
      </w:r>
      <w:proofErr w:type="spellStart"/>
      <w:r w:rsidRPr="00A66E20">
        <w:t>самообследование</w:t>
      </w:r>
      <w:proofErr w:type="spellEnd"/>
      <w:r w:rsidRPr="00A66E20">
        <w:t>, публичный доклад директора);</w:t>
      </w:r>
      <w:proofErr w:type="gramEnd"/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jc w:val="both"/>
      </w:pPr>
      <w:r w:rsidRPr="00A66E20"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F05256" w:rsidRPr="00A66E20" w:rsidRDefault="00A66E20">
      <w:pPr>
        <w:pStyle w:val="20"/>
        <w:numPr>
          <w:ilvl w:val="0"/>
          <w:numId w:val="3"/>
        </w:numPr>
        <w:shd w:val="clear" w:color="auto" w:fill="auto"/>
        <w:tabs>
          <w:tab w:val="left" w:pos="709"/>
        </w:tabs>
        <w:jc w:val="both"/>
      </w:pPr>
      <w:r w:rsidRPr="00A66E20">
        <w:rPr>
          <w:rStyle w:val="23"/>
        </w:rPr>
        <w:t>Методические объединения педагогов: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jc w:val="both"/>
      </w:pPr>
      <w:r w:rsidRPr="00A66E20">
        <w:t>участвуют в подготовке, проведении и анализе результатов оценочных процедур, анализе результатов учебной деятельности;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jc w:val="both"/>
      </w:pPr>
      <w:r w:rsidRPr="00A66E20">
        <w:t>участвуют в выработке единых требований к оценке результатов освоения программы на основе образовательных стандартов;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r w:rsidRPr="00A66E20">
        <w:t>вносят изменений и дополнений в образовательную программу образовательной организации и рабочие программы педагогов, в том числе по результатам оценочных процедур;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r w:rsidRPr="00A66E20">
        <w:t xml:space="preserve">разрабатывают систему промежуточной аттестации </w:t>
      </w:r>
      <w:proofErr w:type="gramStart"/>
      <w:r w:rsidRPr="00A66E20">
        <w:t>обучающихся</w:t>
      </w:r>
      <w:proofErr w:type="gramEnd"/>
      <w:r w:rsidRPr="00A66E20">
        <w:t>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r w:rsidRPr="00A66E20">
        <w:lastRenderedPageBreak/>
        <w:t>участвуют в планировании и анализе результатов профессионального самообразования, переподготовки и повышения квалификации педагогов, входящих в методическое объединение;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proofErr w:type="gramStart"/>
      <w:r w:rsidRPr="00A66E20">
        <w:t>оказывают помощь обучающимся при составлении индивидуальных образовательных маршрутов по результатам оценочных процедур;</w:t>
      </w:r>
      <w:proofErr w:type="gramEnd"/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r w:rsidRPr="00A66E20">
        <w:t>участвуют в планировании и организации внеклассной и внешкольной деятельности для развития талантов и профориентации обучающихся, в том числе на основе результатов оценочных процедур.</w:t>
      </w:r>
    </w:p>
    <w:p w:rsidR="00F05256" w:rsidRPr="00A66E20" w:rsidRDefault="00A66E2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706"/>
        </w:tabs>
        <w:spacing w:before="0"/>
      </w:pPr>
      <w:bookmarkStart w:id="2" w:name="bookmark4"/>
      <w:r w:rsidRPr="00A66E20">
        <w:t>Организация ВСОКО</w:t>
      </w:r>
      <w:bookmarkEnd w:id="2"/>
    </w:p>
    <w:p w:rsidR="00F05256" w:rsidRPr="00A66E20" w:rsidRDefault="00A66E20">
      <w:pPr>
        <w:pStyle w:val="20"/>
        <w:numPr>
          <w:ilvl w:val="0"/>
          <w:numId w:val="5"/>
        </w:numPr>
        <w:shd w:val="clear" w:color="auto" w:fill="auto"/>
        <w:tabs>
          <w:tab w:val="left" w:pos="706"/>
        </w:tabs>
        <w:jc w:val="both"/>
      </w:pPr>
      <w:r w:rsidRPr="00A66E20">
        <w:t>Внутренняя оценка качества образования в Школе осуществляется в соответствии с Планом ВСОКО (приложение 1), который утверждается приказом директора.</w:t>
      </w:r>
    </w:p>
    <w:p w:rsidR="00F05256" w:rsidRPr="00A66E20" w:rsidRDefault="00A66E20">
      <w:pPr>
        <w:pStyle w:val="20"/>
        <w:numPr>
          <w:ilvl w:val="0"/>
          <w:numId w:val="5"/>
        </w:numPr>
        <w:shd w:val="clear" w:color="auto" w:fill="auto"/>
        <w:tabs>
          <w:tab w:val="left" w:pos="706"/>
        </w:tabs>
        <w:jc w:val="both"/>
      </w:pPr>
      <w:r w:rsidRPr="00A66E20">
        <w:t>План ВСОКО разрабатывается в соответствии с данным Положением и иными нормативными локальными актами Школы, регламентирующими оценку качества образования.</w:t>
      </w:r>
    </w:p>
    <w:p w:rsidR="00F05256" w:rsidRPr="00A66E20" w:rsidRDefault="00A66E20">
      <w:pPr>
        <w:pStyle w:val="20"/>
        <w:numPr>
          <w:ilvl w:val="0"/>
          <w:numId w:val="5"/>
        </w:numPr>
        <w:shd w:val="clear" w:color="auto" w:fill="auto"/>
        <w:tabs>
          <w:tab w:val="left" w:pos="706"/>
        </w:tabs>
        <w:jc w:val="both"/>
      </w:pPr>
      <w:r w:rsidRPr="00A66E20">
        <w:t>Мероприятия по реализации ВСОКО планируются и осуществляются на основе проблемного анализа образовательного процесса, определения методологии, технологии и инструментария оценки качества образования.</w:t>
      </w:r>
    </w:p>
    <w:p w:rsidR="00F05256" w:rsidRPr="00A66E20" w:rsidRDefault="00A66E20">
      <w:pPr>
        <w:pStyle w:val="20"/>
        <w:numPr>
          <w:ilvl w:val="0"/>
          <w:numId w:val="5"/>
        </w:numPr>
        <w:shd w:val="clear" w:color="auto" w:fill="auto"/>
        <w:tabs>
          <w:tab w:val="left" w:pos="706"/>
        </w:tabs>
        <w:jc w:val="both"/>
      </w:pPr>
      <w:r w:rsidRPr="00A66E20">
        <w:t>Области оценивания ВСОКО: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r w:rsidRPr="00A66E20">
        <w:t>структура и содержание образовательных программ;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r w:rsidRPr="00A66E20">
        <w:t xml:space="preserve">оценка достижений обучающихся (предметных, </w:t>
      </w:r>
      <w:proofErr w:type="spellStart"/>
      <w:r w:rsidRPr="00A66E20">
        <w:t>метапредметных</w:t>
      </w:r>
      <w:proofErr w:type="spellEnd"/>
      <w:r w:rsidRPr="00A66E20">
        <w:t>, личностных, высоких достижений обучающихся, участие в конкурсах и олимпиадах);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r w:rsidRPr="00A66E20">
        <w:t>оценка результатов профессиональной деятельности педагогических и руководящих работников;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r w:rsidRPr="00A66E20">
        <w:t xml:space="preserve">оценка качества образовательного процесса (реализация учебных планов и рабочих программ, качество уроков и индивидуальной работы с </w:t>
      </w:r>
      <w:proofErr w:type="gramStart"/>
      <w:r w:rsidRPr="00A66E20">
        <w:t>обучающимися</w:t>
      </w:r>
      <w:proofErr w:type="gramEnd"/>
      <w:r w:rsidRPr="00A66E20">
        <w:t>, качество внеурочной деятельности (включая классное руководство), адаптация обучающихся к условиям обучения и при переходе на следующий уровень образования);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  <w:tab w:val="left" w:pos="1611"/>
        </w:tabs>
        <w:jc w:val="both"/>
      </w:pPr>
      <w:r w:rsidRPr="00A66E20">
        <w:t>оценка</w:t>
      </w:r>
      <w:r w:rsidRPr="00A66E20">
        <w:tab/>
        <w:t xml:space="preserve">качества условий образовательной деятельности, включая </w:t>
      </w:r>
      <w:proofErr w:type="gramStart"/>
      <w:r w:rsidRPr="00A66E20">
        <w:t>контекстную</w:t>
      </w:r>
      <w:proofErr w:type="gramEnd"/>
    </w:p>
    <w:p w:rsidR="00F05256" w:rsidRPr="00A66E20" w:rsidRDefault="00A66E20">
      <w:pPr>
        <w:pStyle w:val="20"/>
        <w:shd w:val="clear" w:color="auto" w:fill="auto"/>
        <w:jc w:val="both"/>
      </w:pPr>
      <w:r w:rsidRPr="00A66E20">
        <w:t>информацию (психолого-педагогическое сопровождение, материально-техническое оснащение, учебно-методическое обеспечение, библиотечно-информационные ресурсы);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  <w:tab w:val="left" w:pos="1611"/>
        </w:tabs>
        <w:jc w:val="both"/>
      </w:pPr>
      <w:r w:rsidRPr="00A66E20">
        <w:t>оценка</w:t>
      </w:r>
      <w:r w:rsidRPr="00A66E20">
        <w:tab/>
        <w:t>качества образования по уровням общего образования: начальное общее</w:t>
      </w:r>
    </w:p>
    <w:p w:rsidR="00F05256" w:rsidRPr="00A66E20" w:rsidRDefault="00A66E20">
      <w:pPr>
        <w:pStyle w:val="20"/>
        <w:shd w:val="clear" w:color="auto" w:fill="auto"/>
        <w:jc w:val="both"/>
      </w:pPr>
      <w:r w:rsidRPr="00A66E20">
        <w:t>образование, основное общее образование, среднее общее образование; дополнительное образование детей;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r w:rsidRPr="00A66E20">
        <w:t>оценка качества управления образовательной организацией, включая эффективность управленческих решений;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  <w:tab w:val="left" w:pos="1611"/>
        </w:tabs>
        <w:jc w:val="both"/>
      </w:pPr>
      <w:r w:rsidRPr="00A66E20">
        <w:t>оценка</w:t>
      </w:r>
      <w:r w:rsidRPr="00A66E20">
        <w:tab/>
        <w:t>удовлетворенности обучающихся, родителей (законных представителей),</w:t>
      </w:r>
    </w:p>
    <w:p w:rsidR="00F05256" w:rsidRPr="00A66E20" w:rsidRDefault="00A66E20">
      <w:pPr>
        <w:pStyle w:val="20"/>
        <w:shd w:val="clear" w:color="auto" w:fill="auto"/>
        <w:jc w:val="both"/>
      </w:pPr>
      <w:r w:rsidRPr="00A66E20">
        <w:t>педагогических работников.</w:t>
      </w:r>
    </w:p>
    <w:p w:rsidR="00F05256" w:rsidRPr="00A66E20" w:rsidRDefault="00A66E20">
      <w:pPr>
        <w:pStyle w:val="20"/>
        <w:numPr>
          <w:ilvl w:val="0"/>
          <w:numId w:val="5"/>
        </w:numPr>
        <w:shd w:val="clear" w:color="auto" w:fill="auto"/>
        <w:tabs>
          <w:tab w:val="left" w:pos="706"/>
        </w:tabs>
        <w:jc w:val="both"/>
      </w:pPr>
      <w:r w:rsidRPr="00A66E20">
        <w:t>Объекты оценочной деятельности ВСОКО: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r w:rsidRPr="00A66E20">
        <w:t>Результаты (индивидуальные достижения обучающихся, индивидуальные результаты профессиональной деятельности педагогических работников);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r w:rsidRPr="00A66E20">
        <w:t>Процессы (образовательный процесс в учебном коллективе, образовательный процесс, организуемый отдельным педагогическим работником);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proofErr w:type="gramStart"/>
      <w:r w:rsidRPr="00A66E20">
        <w:t>Условия организации образовательного процесса (педагог, учебный кабинет, предмет и</w:t>
      </w:r>
      <w:proofErr w:type="gramEnd"/>
    </w:p>
    <w:p w:rsidR="00F05256" w:rsidRPr="00A66E20" w:rsidRDefault="00A66E20">
      <w:pPr>
        <w:pStyle w:val="20"/>
        <w:shd w:val="clear" w:color="auto" w:fill="auto"/>
        <w:spacing w:line="240" w:lineRule="exact"/>
        <w:jc w:val="both"/>
      </w:pPr>
      <w:proofErr w:type="spellStart"/>
      <w:proofErr w:type="gramStart"/>
      <w:r w:rsidRPr="00A66E20">
        <w:t>др</w:t>
      </w:r>
      <w:proofErr w:type="spellEnd"/>
      <w:proofErr w:type="gramEnd"/>
      <w:r w:rsidRPr="00A66E20">
        <w:t>);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r w:rsidRPr="00A66E20">
        <w:t>Управление образовательной организацией;</w:t>
      </w:r>
    </w:p>
    <w:p w:rsidR="00F05256" w:rsidRPr="00A66E20" w:rsidRDefault="00A66E20">
      <w:pPr>
        <w:pStyle w:val="20"/>
        <w:numPr>
          <w:ilvl w:val="0"/>
          <w:numId w:val="5"/>
        </w:numPr>
        <w:shd w:val="clear" w:color="auto" w:fill="auto"/>
        <w:tabs>
          <w:tab w:val="left" w:pos="706"/>
        </w:tabs>
        <w:jc w:val="both"/>
      </w:pPr>
      <w:r w:rsidRPr="00A66E20">
        <w:t>Источниками да</w:t>
      </w:r>
      <w:r>
        <w:t>нных ВС</w:t>
      </w:r>
      <w:r w:rsidRPr="00A66E20">
        <w:t>ОКО являются:</w:t>
      </w:r>
    </w:p>
    <w:p w:rsidR="00F05256" w:rsidRPr="00A66E20" w:rsidRDefault="00A66E20">
      <w:pPr>
        <w:pStyle w:val="20"/>
        <w:shd w:val="clear" w:color="auto" w:fill="auto"/>
        <w:jc w:val="both"/>
      </w:pPr>
      <w:r w:rsidRPr="00A66E20">
        <w:t>Оценка достижений обучающихся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proofErr w:type="gramStart"/>
      <w:r w:rsidRPr="00A66E20">
        <w:t xml:space="preserve">международные исследований качества подготовки обучающихся </w:t>
      </w:r>
      <w:r w:rsidRPr="00A66E20">
        <w:rPr>
          <w:lang w:eastAsia="en-US" w:bidi="en-US"/>
        </w:rPr>
        <w:t>(</w:t>
      </w:r>
      <w:r w:rsidRPr="00A66E20">
        <w:rPr>
          <w:lang w:val="en-US" w:eastAsia="en-US" w:bidi="en-US"/>
        </w:rPr>
        <w:t>TIMSS</w:t>
      </w:r>
      <w:r w:rsidRPr="00A66E20">
        <w:rPr>
          <w:lang w:eastAsia="en-US" w:bidi="en-US"/>
        </w:rPr>
        <w:t xml:space="preserve">, </w:t>
      </w:r>
      <w:r w:rsidRPr="00A66E20">
        <w:rPr>
          <w:lang w:val="en-US" w:eastAsia="en-US" w:bidi="en-US"/>
        </w:rPr>
        <w:t>PHILS</w:t>
      </w:r>
      <w:r w:rsidRPr="00A66E20">
        <w:rPr>
          <w:lang w:eastAsia="en-US" w:bidi="en-US"/>
        </w:rPr>
        <w:t xml:space="preserve">, </w:t>
      </w:r>
      <w:r w:rsidRPr="00A66E20">
        <w:rPr>
          <w:lang w:val="en-US" w:eastAsia="en-US" w:bidi="en-US"/>
        </w:rPr>
        <w:t>PISA</w:t>
      </w:r>
      <w:r w:rsidRPr="00A66E20">
        <w:rPr>
          <w:lang w:eastAsia="en-US" w:bidi="en-US"/>
        </w:rPr>
        <w:t>);</w:t>
      </w:r>
      <w:proofErr w:type="gramEnd"/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r w:rsidRPr="00A66E20">
        <w:t xml:space="preserve">исследования на основе практики </w:t>
      </w:r>
      <w:proofErr w:type="gramStart"/>
      <w:r w:rsidRPr="00A66E20">
        <w:t>международных</w:t>
      </w:r>
      <w:proofErr w:type="gramEnd"/>
      <w:r w:rsidRPr="00A66E20">
        <w:t xml:space="preserve"> исследовании качества подготовки обучающихся </w:t>
      </w:r>
      <w:r w:rsidRPr="00A66E20">
        <w:rPr>
          <w:lang w:eastAsia="en-US" w:bidi="en-US"/>
        </w:rPr>
        <w:t>(</w:t>
      </w:r>
      <w:r w:rsidRPr="00A66E20">
        <w:rPr>
          <w:lang w:val="en-US" w:eastAsia="en-US" w:bidi="en-US"/>
        </w:rPr>
        <w:t>TIMSS</w:t>
      </w:r>
      <w:r w:rsidRPr="00A66E20">
        <w:rPr>
          <w:lang w:eastAsia="en-US" w:bidi="en-US"/>
        </w:rPr>
        <w:t xml:space="preserve">, </w:t>
      </w:r>
      <w:r w:rsidRPr="00A66E20">
        <w:rPr>
          <w:lang w:val="en-US" w:eastAsia="en-US" w:bidi="en-US"/>
        </w:rPr>
        <w:t>PIRLS</w:t>
      </w:r>
      <w:r w:rsidRPr="00A66E20">
        <w:rPr>
          <w:lang w:eastAsia="en-US" w:bidi="en-US"/>
        </w:rPr>
        <w:t xml:space="preserve">, </w:t>
      </w:r>
      <w:r w:rsidRPr="00A66E20">
        <w:rPr>
          <w:lang w:val="en-US" w:eastAsia="en-US" w:bidi="en-US"/>
        </w:rPr>
        <w:t>PISA</w:t>
      </w:r>
      <w:r w:rsidRPr="00A66E20">
        <w:rPr>
          <w:lang w:eastAsia="en-US" w:bidi="en-US"/>
        </w:rPr>
        <w:t>);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r w:rsidRPr="00A66E20">
        <w:t>национальные исследования качества образования (НИКО);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6"/>
        </w:tabs>
        <w:jc w:val="both"/>
      </w:pPr>
      <w:r w:rsidRPr="00A66E20">
        <w:lastRenderedPageBreak/>
        <w:t>всероссийские проверочные работы (ВПР);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единый государственный экзамен (ЕГЭ);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основной государственный экзамен (ОГЭ);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государственный выпускной экзамен (ГВЭ);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региональные мониторинговые исследования и диагностические работы;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итоговая аттестация по предметам, не выносимым на ГИА;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 xml:space="preserve">промежуточная и текущая аттестация </w:t>
      </w:r>
      <w:proofErr w:type="gramStart"/>
      <w:r w:rsidRPr="00A66E20">
        <w:t>обучающихся</w:t>
      </w:r>
      <w:proofErr w:type="gramEnd"/>
      <w:r w:rsidRPr="00A66E20">
        <w:t>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районные диагностические работы;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государственный контроль качества образования;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участие и результативность в предметных олимпиадах, конкурсах, соревнованиях;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внутренний мониторинг качества образовательных результатов обучающихся;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защита индивидуального итогового проекта обучающихся 9-х классов;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анализ результатов дальнейшего трудоустройства выпускников.</w:t>
      </w:r>
    </w:p>
    <w:p w:rsidR="00F05256" w:rsidRPr="00A66E20" w:rsidRDefault="00A66E20">
      <w:pPr>
        <w:pStyle w:val="20"/>
        <w:shd w:val="clear" w:color="auto" w:fill="auto"/>
        <w:jc w:val="both"/>
      </w:pPr>
      <w:r w:rsidRPr="00A66E20">
        <w:t>Качество деятельности образовательной организации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данные о качестве образования;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характеристики условий осуществления образовательной деятельности в образовательной организации;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 xml:space="preserve">результаты </w:t>
      </w:r>
      <w:proofErr w:type="gramStart"/>
      <w:r w:rsidRPr="00A66E20">
        <w:t>социологических</w:t>
      </w:r>
      <w:proofErr w:type="gramEnd"/>
      <w:r w:rsidRPr="00A66E20">
        <w:t xml:space="preserve"> исследовании;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данные об удовлетворенности выпускников, родителей и работодателей результатами образования;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данные об удовлетворенности обучающихся и родителей образовательной деятельностью;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</w:pPr>
      <w:r w:rsidRPr="00A66E20">
        <w:t>мониторинги повышения квалификации педагогов и руководящих работников. Результаты профессиональной деятельности педагогических и руководящих работников образовательной организации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результаты аттестации педагогических работников и руководителей;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результаты профессиональных педагогических конкурсов;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мониторинги эффективности руководителей;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конкурсы инновационной деятельности;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результаты контрольно-надзорных процедур;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результаты аккредитации образовательной деятельности;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spacing w:after="240"/>
        <w:jc w:val="both"/>
      </w:pPr>
      <w:proofErr w:type="spellStart"/>
      <w:r w:rsidRPr="00A66E20">
        <w:t>рейтингование</w:t>
      </w:r>
      <w:proofErr w:type="spellEnd"/>
      <w:r w:rsidRPr="00A66E20">
        <w:t xml:space="preserve"> образовательных организаций.</w:t>
      </w:r>
    </w:p>
    <w:p w:rsidR="00F05256" w:rsidRPr="00A66E20" w:rsidRDefault="00A66E2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705"/>
        </w:tabs>
        <w:spacing w:before="0"/>
      </w:pPr>
      <w:bookmarkStart w:id="3" w:name="bookmark5"/>
      <w:r w:rsidRPr="00A66E20">
        <w:t>Основные процедуры ВСОКО</w:t>
      </w:r>
      <w:bookmarkEnd w:id="3"/>
    </w:p>
    <w:p w:rsidR="00F05256" w:rsidRPr="00A66E20" w:rsidRDefault="00A66E20">
      <w:pPr>
        <w:pStyle w:val="20"/>
        <w:numPr>
          <w:ilvl w:val="0"/>
          <w:numId w:val="6"/>
        </w:numPr>
        <w:shd w:val="clear" w:color="auto" w:fill="auto"/>
        <w:tabs>
          <w:tab w:val="left" w:pos="705"/>
        </w:tabs>
        <w:jc w:val="both"/>
      </w:pPr>
      <w:r w:rsidRPr="00A66E20">
        <w:t xml:space="preserve">ВСОКО включает комплекс процедур, формируемых на международном, федеральном, региональном, районном </w:t>
      </w:r>
      <w:proofErr w:type="gramStart"/>
      <w:r w:rsidRPr="00A66E20">
        <w:t>уровнях</w:t>
      </w:r>
      <w:proofErr w:type="gramEnd"/>
      <w:r w:rsidRPr="00A66E20">
        <w:t>, а также на уровне образовательной организации.</w:t>
      </w:r>
    </w:p>
    <w:p w:rsidR="00F05256" w:rsidRPr="00A66E20" w:rsidRDefault="00A66E20">
      <w:pPr>
        <w:pStyle w:val="20"/>
        <w:numPr>
          <w:ilvl w:val="0"/>
          <w:numId w:val="6"/>
        </w:numPr>
        <w:shd w:val="clear" w:color="auto" w:fill="auto"/>
        <w:tabs>
          <w:tab w:val="left" w:pos="705"/>
        </w:tabs>
        <w:jc w:val="both"/>
      </w:pPr>
      <w:r w:rsidRPr="00A66E20">
        <w:t>Система ВСОКО включает в себя внешнюю и внутреннюю оценки.</w:t>
      </w:r>
    </w:p>
    <w:p w:rsidR="00F05256" w:rsidRPr="00A66E20" w:rsidRDefault="00A66E20">
      <w:pPr>
        <w:pStyle w:val="20"/>
        <w:numPr>
          <w:ilvl w:val="0"/>
          <w:numId w:val="6"/>
        </w:numPr>
        <w:shd w:val="clear" w:color="auto" w:fill="auto"/>
        <w:tabs>
          <w:tab w:val="left" w:pos="705"/>
        </w:tabs>
        <w:jc w:val="both"/>
      </w:pPr>
      <w:r w:rsidRPr="00A66E20">
        <w:t>Внешняя оценка проводится органами управления образованием, различными специальными организациями, занимающимися оценкой качества образования. Основными оценочными процедурами внешней оценки являются: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 xml:space="preserve">Международные сравнительные исследования </w:t>
      </w:r>
      <w:r w:rsidRPr="00A66E20">
        <w:rPr>
          <w:lang w:eastAsia="en-US" w:bidi="en-US"/>
        </w:rPr>
        <w:t>(</w:t>
      </w:r>
      <w:r w:rsidRPr="00A66E20">
        <w:rPr>
          <w:lang w:val="en-US" w:eastAsia="en-US" w:bidi="en-US"/>
        </w:rPr>
        <w:t>TIMSS</w:t>
      </w:r>
      <w:r w:rsidRPr="00A66E20">
        <w:rPr>
          <w:lang w:eastAsia="en-US" w:bidi="en-US"/>
        </w:rPr>
        <w:t xml:space="preserve">, </w:t>
      </w:r>
      <w:r w:rsidRPr="00A66E20">
        <w:rPr>
          <w:lang w:val="en-US" w:eastAsia="en-US" w:bidi="en-US"/>
        </w:rPr>
        <w:t>PIRLS</w:t>
      </w:r>
      <w:r w:rsidRPr="00A66E20">
        <w:rPr>
          <w:lang w:eastAsia="en-US" w:bidi="en-US"/>
        </w:rPr>
        <w:t xml:space="preserve">, </w:t>
      </w:r>
      <w:r w:rsidRPr="00A66E20">
        <w:rPr>
          <w:lang w:val="en-US" w:eastAsia="en-US" w:bidi="en-US"/>
        </w:rPr>
        <w:t>PISA</w:t>
      </w:r>
      <w:r w:rsidRPr="00A66E20">
        <w:rPr>
          <w:lang w:eastAsia="en-US" w:bidi="en-US"/>
        </w:rPr>
        <w:t>)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Исследования на основе практики международных сравнительных исследований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Национальные исследования качества образования (НИКО)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Всероссийские проверочные работы (ВПР)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Единый государственный экзамен (ЕЕЭ)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Основной государственный экзамен (ОЕЭ)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Исследования компетенций учителей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Процедуры государственной регламентации образовательной деятельности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Рейтинги образовательных организаций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 xml:space="preserve">Региональные диагностические работы (предметные и </w:t>
      </w:r>
      <w:proofErr w:type="spellStart"/>
      <w:r w:rsidRPr="00A66E20">
        <w:t>метапредметные</w:t>
      </w:r>
      <w:proofErr w:type="spellEnd"/>
      <w:r w:rsidRPr="00A66E20">
        <w:t>)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 xml:space="preserve">Оценка знаний и </w:t>
      </w:r>
      <w:proofErr w:type="gramStart"/>
      <w:r w:rsidRPr="00A66E20">
        <w:t>умений</w:t>
      </w:r>
      <w:proofErr w:type="gramEnd"/>
      <w:r w:rsidRPr="00A66E20">
        <w:t xml:space="preserve"> обучающихся в рамках государственного контроля качества образования и государственной аккредитации образовательных организаций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lastRenderedPageBreak/>
        <w:t>Независимая оценка качества условий образовательной деятельности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5"/>
        </w:tabs>
        <w:jc w:val="both"/>
      </w:pPr>
      <w:r w:rsidRPr="00A66E20">
        <w:t>Оценка удовлетворенности получателей образовательных услуг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Анализ инновационной деятельности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Олимпиады и конкурсы школьников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Аттестация педагогических кадров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Профессиональные конкурсы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Мониторинг эффективности руководителей образовательных организаций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Мониторинг качества системы повышения квалификации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Социологические исследования и опросы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Комплексные и тематические исследования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Районные диагностические работы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Контекстный анализ результатов оценочных процедур, организованных на федеральном и региональном уровнях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Районные контекстные исследования</w:t>
      </w:r>
    </w:p>
    <w:p w:rsidR="00F05256" w:rsidRPr="00A66E20" w:rsidRDefault="00A66E20">
      <w:pPr>
        <w:pStyle w:val="20"/>
        <w:numPr>
          <w:ilvl w:val="0"/>
          <w:numId w:val="6"/>
        </w:numPr>
        <w:shd w:val="clear" w:color="auto" w:fill="auto"/>
        <w:tabs>
          <w:tab w:val="left" w:pos="702"/>
        </w:tabs>
        <w:jc w:val="both"/>
      </w:pPr>
      <w:r w:rsidRPr="00A66E20">
        <w:t>Внутренняя оценка организуется и проводится образовательной организацией.</w:t>
      </w:r>
    </w:p>
    <w:p w:rsidR="00F05256" w:rsidRPr="00A66E20" w:rsidRDefault="00A66E20">
      <w:pPr>
        <w:pStyle w:val="20"/>
        <w:shd w:val="clear" w:color="auto" w:fill="auto"/>
        <w:jc w:val="both"/>
      </w:pPr>
      <w:r w:rsidRPr="00A66E20">
        <w:t>Основными оценочными процедурами внутренней оценки являются: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 xml:space="preserve">Текущее оценивание </w:t>
      </w:r>
      <w:proofErr w:type="gramStart"/>
      <w:r w:rsidRPr="00A66E20">
        <w:t>обучающихся</w:t>
      </w:r>
      <w:proofErr w:type="gramEnd"/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 xml:space="preserve">Итоговое оценивание </w:t>
      </w:r>
      <w:proofErr w:type="gramStart"/>
      <w:r w:rsidRPr="00A66E20">
        <w:t>обучающихся</w:t>
      </w:r>
      <w:proofErr w:type="gramEnd"/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proofErr w:type="spellStart"/>
      <w:r w:rsidRPr="00A66E20">
        <w:t>Самообследование</w:t>
      </w:r>
      <w:proofErr w:type="spellEnd"/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proofErr w:type="spellStart"/>
      <w:r w:rsidRPr="00A66E20">
        <w:t>Внутришкольные</w:t>
      </w:r>
      <w:proofErr w:type="spellEnd"/>
      <w:r w:rsidRPr="00A66E20">
        <w:t xml:space="preserve"> мониторинги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Портфолио обучающихся и педагогов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Внутренняя оценка условий образовательной деятельности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Опросы и анкетирования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Аттестация кадров</w:t>
      </w:r>
    </w:p>
    <w:p w:rsidR="00F05256" w:rsidRPr="00A66E20" w:rsidRDefault="00A66E20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702"/>
        </w:tabs>
        <w:spacing w:before="0"/>
      </w:pPr>
      <w:bookmarkStart w:id="4" w:name="bookmark6"/>
      <w:r w:rsidRPr="00A66E20">
        <w:t>Использование информации, полученной в рамках ВСОКО</w:t>
      </w:r>
      <w:bookmarkEnd w:id="4"/>
    </w:p>
    <w:p w:rsidR="00F05256" w:rsidRPr="00A66E20" w:rsidRDefault="00A66E20">
      <w:pPr>
        <w:pStyle w:val="20"/>
        <w:numPr>
          <w:ilvl w:val="0"/>
          <w:numId w:val="7"/>
        </w:numPr>
        <w:shd w:val="clear" w:color="auto" w:fill="auto"/>
        <w:tabs>
          <w:tab w:val="left" w:pos="702"/>
        </w:tabs>
        <w:jc w:val="both"/>
      </w:pPr>
      <w:r w:rsidRPr="00A66E20">
        <w:t>Цель использования результатов ВСОКО на уровне образовательной организации - обеспечение стабильного функционирования и (или) развития образовательной организации в области обеспечения качества образования, а также удовлетворение потребностей в информации о качестве образования разных групп пользователей.</w:t>
      </w:r>
    </w:p>
    <w:p w:rsidR="00F05256" w:rsidRPr="00A66E20" w:rsidRDefault="00A66E20">
      <w:pPr>
        <w:pStyle w:val="20"/>
        <w:numPr>
          <w:ilvl w:val="0"/>
          <w:numId w:val="7"/>
        </w:numPr>
        <w:shd w:val="clear" w:color="auto" w:fill="auto"/>
        <w:tabs>
          <w:tab w:val="left" w:pos="702"/>
        </w:tabs>
        <w:jc w:val="both"/>
      </w:pPr>
      <w:r w:rsidRPr="00A66E20">
        <w:t xml:space="preserve">Результаты ВСОКО используются для решения управленческих задач на уровне образовательной организации </w:t>
      </w:r>
      <w:proofErr w:type="gramStart"/>
      <w:r w:rsidRPr="00A66E20">
        <w:t>для</w:t>
      </w:r>
      <w:proofErr w:type="gramEnd"/>
      <w:r w:rsidRPr="00A66E20">
        <w:t>: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информирования обучающихся, их родителей, педагогов о результатах текущего оценивания и промежуточной аттестации, государственной итоговой аттестации;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разработки программ и планов адресной помощи обучающимся и группам обучающихся;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поиска и развития талантов, планирования работы по профориентации;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разработки (корректировки) программ развития и образовательных программ, индивидуальных траекторий развития обучающихся;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образовательных организаций;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подготовки программ и планов повышения квалификации педагогического коллектива и индивидуальных планов развития педагогов;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планирования работы методических объединений;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 xml:space="preserve">проведения </w:t>
      </w:r>
      <w:proofErr w:type="spellStart"/>
      <w:r w:rsidRPr="00A66E20">
        <w:t>самообследования</w:t>
      </w:r>
      <w:proofErr w:type="spellEnd"/>
      <w:r w:rsidRPr="00A66E20">
        <w:t xml:space="preserve"> и подготовки публичных отчетов;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оптимизации инфраструктуры и системы управления;</w:t>
      </w:r>
    </w:p>
    <w:p w:rsidR="00F05256" w:rsidRPr="00A66E20" w:rsidRDefault="00A66E20">
      <w:pPr>
        <w:pStyle w:val="20"/>
        <w:numPr>
          <w:ilvl w:val="0"/>
          <w:numId w:val="4"/>
        </w:numPr>
        <w:shd w:val="clear" w:color="auto" w:fill="auto"/>
        <w:tabs>
          <w:tab w:val="left" w:pos="702"/>
        </w:tabs>
        <w:jc w:val="both"/>
      </w:pPr>
      <w:r w:rsidRPr="00A66E20">
        <w:t>планирования внутреннего контроля.</w:t>
      </w:r>
    </w:p>
    <w:p w:rsidR="00F05256" w:rsidRPr="00A66E20" w:rsidRDefault="00A66E20">
      <w:pPr>
        <w:pStyle w:val="20"/>
        <w:numPr>
          <w:ilvl w:val="0"/>
          <w:numId w:val="7"/>
        </w:numPr>
        <w:shd w:val="clear" w:color="auto" w:fill="auto"/>
        <w:tabs>
          <w:tab w:val="left" w:pos="702"/>
        </w:tabs>
        <w:jc w:val="both"/>
      </w:pPr>
      <w:r w:rsidRPr="00A66E20">
        <w:t>Подготовка отчетных материалов и справок по отдельным оценочным процедурам определяется Планом ВСОКО и приказами директора Школы.</w:t>
      </w:r>
    </w:p>
    <w:p w:rsidR="00F05256" w:rsidRPr="00A66E20" w:rsidRDefault="00A66E20">
      <w:pPr>
        <w:pStyle w:val="20"/>
        <w:numPr>
          <w:ilvl w:val="0"/>
          <w:numId w:val="7"/>
        </w:numPr>
        <w:shd w:val="clear" w:color="auto" w:fill="auto"/>
        <w:tabs>
          <w:tab w:val="left" w:pos="702"/>
        </w:tabs>
        <w:jc w:val="both"/>
      </w:pPr>
      <w:r w:rsidRPr="00A66E20">
        <w:t xml:space="preserve">Информация общего доступа о результатах внутренней оценки качества образования размещается на официальном сайте Школы в информационно-телекоммуникационной сети Интернет в виде отчета о результатах </w:t>
      </w:r>
      <w:proofErr w:type="spellStart"/>
      <w:r w:rsidRPr="00A66E20">
        <w:t>самообследования</w:t>
      </w:r>
      <w:proofErr w:type="spellEnd"/>
      <w:r w:rsidRPr="00A66E20">
        <w:t xml:space="preserve"> образовательной организации.</w:t>
      </w:r>
    </w:p>
    <w:p w:rsidR="00A66E20" w:rsidRDefault="00A66E20" w:rsidP="004325C5">
      <w:pPr>
        <w:pStyle w:val="20"/>
        <w:numPr>
          <w:ilvl w:val="0"/>
          <w:numId w:val="7"/>
        </w:numPr>
        <w:shd w:val="clear" w:color="auto" w:fill="auto"/>
        <w:tabs>
          <w:tab w:val="left" w:pos="702"/>
        </w:tabs>
        <w:ind w:right="560"/>
      </w:pPr>
      <w:r w:rsidRPr="00A66E20">
        <w:lastRenderedPageBreak/>
        <w:t>Информирование заинтересованных сторон о качестве образования в Школе осуществляется также через Публичный доклад директора о состоянии и перспективах развития образовательной организации.</w:t>
      </w:r>
    </w:p>
    <w:p w:rsidR="00A66E20" w:rsidRDefault="00A66E20">
      <w:pPr>
        <w:pStyle w:val="20"/>
        <w:shd w:val="clear" w:color="auto" w:fill="auto"/>
        <w:ind w:right="560"/>
        <w:jc w:val="center"/>
      </w:pPr>
    </w:p>
    <w:p w:rsidR="00A66E20" w:rsidRDefault="00A66E20">
      <w:pPr>
        <w:pStyle w:val="20"/>
        <w:shd w:val="clear" w:color="auto" w:fill="auto"/>
        <w:ind w:right="560"/>
        <w:jc w:val="center"/>
      </w:pPr>
    </w:p>
    <w:p w:rsidR="00A66E20" w:rsidRDefault="00A66E20">
      <w:pPr>
        <w:pStyle w:val="20"/>
        <w:shd w:val="clear" w:color="auto" w:fill="auto"/>
        <w:ind w:right="560"/>
        <w:jc w:val="center"/>
      </w:pPr>
    </w:p>
    <w:p w:rsidR="00A66E20" w:rsidRDefault="00A66E20">
      <w:pPr>
        <w:pStyle w:val="20"/>
        <w:shd w:val="clear" w:color="auto" w:fill="auto"/>
        <w:ind w:right="560"/>
        <w:jc w:val="center"/>
      </w:pPr>
    </w:p>
    <w:p w:rsidR="004325C5" w:rsidRDefault="004325C5">
      <w:pPr>
        <w:pStyle w:val="20"/>
        <w:shd w:val="clear" w:color="auto" w:fill="auto"/>
        <w:ind w:right="560"/>
        <w:jc w:val="center"/>
      </w:pPr>
    </w:p>
    <w:p w:rsidR="004325C5" w:rsidRDefault="004325C5">
      <w:pPr>
        <w:pStyle w:val="20"/>
        <w:shd w:val="clear" w:color="auto" w:fill="auto"/>
        <w:ind w:right="560"/>
        <w:jc w:val="center"/>
      </w:pPr>
    </w:p>
    <w:p w:rsidR="004325C5" w:rsidRDefault="004325C5">
      <w:pPr>
        <w:pStyle w:val="20"/>
        <w:shd w:val="clear" w:color="auto" w:fill="auto"/>
        <w:ind w:right="560"/>
        <w:jc w:val="center"/>
      </w:pPr>
    </w:p>
    <w:p w:rsidR="004325C5" w:rsidRDefault="004325C5">
      <w:pPr>
        <w:pStyle w:val="20"/>
        <w:shd w:val="clear" w:color="auto" w:fill="auto"/>
        <w:ind w:right="560"/>
        <w:jc w:val="center"/>
      </w:pPr>
    </w:p>
    <w:p w:rsidR="004325C5" w:rsidRDefault="004325C5">
      <w:pPr>
        <w:pStyle w:val="20"/>
        <w:shd w:val="clear" w:color="auto" w:fill="auto"/>
        <w:ind w:right="560"/>
        <w:jc w:val="center"/>
      </w:pPr>
    </w:p>
    <w:p w:rsidR="004325C5" w:rsidRDefault="004325C5">
      <w:pPr>
        <w:pStyle w:val="20"/>
        <w:shd w:val="clear" w:color="auto" w:fill="auto"/>
        <w:ind w:right="560"/>
        <w:jc w:val="center"/>
      </w:pPr>
    </w:p>
    <w:p w:rsidR="004325C5" w:rsidRDefault="004325C5">
      <w:pPr>
        <w:pStyle w:val="20"/>
        <w:shd w:val="clear" w:color="auto" w:fill="auto"/>
        <w:ind w:right="560"/>
        <w:jc w:val="center"/>
      </w:pPr>
    </w:p>
    <w:p w:rsidR="004325C5" w:rsidRDefault="004325C5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</w:p>
    <w:p w:rsidR="002F30F7" w:rsidRDefault="002F30F7">
      <w:pPr>
        <w:pStyle w:val="20"/>
        <w:shd w:val="clear" w:color="auto" w:fill="auto"/>
        <w:ind w:right="560"/>
        <w:jc w:val="center"/>
      </w:pPr>
      <w:bookmarkStart w:id="5" w:name="_GoBack"/>
      <w:bookmarkEnd w:id="5"/>
    </w:p>
    <w:p w:rsidR="004325C5" w:rsidRDefault="004325C5">
      <w:pPr>
        <w:pStyle w:val="20"/>
        <w:shd w:val="clear" w:color="auto" w:fill="auto"/>
        <w:ind w:right="560"/>
        <w:jc w:val="center"/>
      </w:pPr>
    </w:p>
    <w:p w:rsidR="004325C5" w:rsidRDefault="004325C5">
      <w:pPr>
        <w:pStyle w:val="20"/>
        <w:shd w:val="clear" w:color="auto" w:fill="auto"/>
        <w:ind w:right="560"/>
        <w:jc w:val="center"/>
      </w:pPr>
    </w:p>
    <w:p w:rsidR="004325C5" w:rsidRDefault="004325C5">
      <w:pPr>
        <w:pStyle w:val="20"/>
        <w:shd w:val="clear" w:color="auto" w:fill="auto"/>
        <w:ind w:right="560"/>
        <w:jc w:val="center"/>
      </w:pPr>
    </w:p>
    <w:p w:rsidR="004325C5" w:rsidRDefault="004325C5">
      <w:pPr>
        <w:pStyle w:val="20"/>
        <w:shd w:val="clear" w:color="auto" w:fill="auto"/>
        <w:ind w:right="560"/>
        <w:jc w:val="center"/>
      </w:pPr>
    </w:p>
    <w:p w:rsidR="004325C5" w:rsidRDefault="004325C5">
      <w:pPr>
        <w:pStyle w:val="20"/>
        <w:shd w:val="clear" w:color="auto" w:fill="auto"/>
        <w:ind w:right="560"/>
        <w:jc w:val="center"/>
      </w:pPr>
    </w:p>
    <w:p w:rsidR="004325C5" w:rsidRDefault="004325C5">
      <w:pPr>
        <w:pStyle w:val="20"/>
        <w:shd w:val="clear" w:color="auto" w:fill="auto"/>
        <w:ind w:right="560"/>
        <w:jc w:val="center"/>
      </w:pPr>
    </w:p>
    <w:p w:rsidR="004325C5" w:rsidRDefault="004325C5">
      <w:pPr>
        <w:pStyle w:val="20"/>
        <w:shd w:val="clear" w:color="auto" w:fill="auto"/>
        <w:ind w:right="560"/>
        <w:jc w:val="center"/>
      </w:pPr>
    </w:p>
    <w:p w:rsidR="00A66E20" w:rsidRDefault="00A66E20">
      <w:pPr>
        <w:pStyle w:val="20"/>
        <w:shd w:val="clear" w:color="auto" w:fill="auto"/>
        <w:ind w:right="560"/>
        <w:jc w:val="center"/>
      </w:pPr>
    </w:p>
    <w:p w:rsidR="00A66E20" w:rsidRDefault="00A66E20">
      <w:pPr>
        <w:pStyle w:val="20"/>
        <w:shd w:val="clear" w:color="auto" w:fill="auto"/>
        <w:ind w:right="560"/>
        <w:jc w:val="center"/>
      </w:pPr>
    </w:p>
    <w:p w:rsidR="004325C5" w:rsidRDefault="004325C5" w:rsidP="004325C5">
      <w:pPr>
        <w:pStyle w:val="20"/>
        <w:shd w:val="clear" w:color="auto" w:fill="auto"/>
        <w:ind w:right="560"/>
        <w:jc w:val="right"/>
      </w:pPr>
      <w:r>
        <w:t>Приложение 1</w:t>
      </w:r>
    </w:p>
    <w:p w:rsidR="00F05256" w:rsidRPr="00A66E20" w:rsidRDefault="00A66E20">
      <w:pPr>
        <w:pStyle w:val="20"/>
        <w:shd w:val="clear" w:color="auto" w:fill="auto"/>
        <w:ind w:right="560"/>
        <w:jc w:val="center"/>
      </w:pPr>
      <w:r w:rsidRPr="00A66E20">
        <w:t>ПЛАН</w:t>
      </w:r>
    </w:p>
    <w:p w:rsidR="00F05256" w:rsidRPr="00A66E20" w:rsidRDefault="00A66E20">
      <w:pPr>
        <w:pStyle w:val="20"/>
        <w:shd w:val="clear" w:color="auto" w:fill="auto"/>
        <w:spacing w:after="485"/>
        <w:ind w:right="560"/>
        <w:jc w:val="center"/>
      </w:pPr>
      <w:r w:rsidRPr="00A66E20">
        <w:t>внутренней системы оценки качества образования</w:t>
      </w:r>
      <w:r w:rsidRPr="00A66E20">
        <w:br/>
        <w:t>в МБОУ «</w:t>
      </w:r>
      <w:proofErr w:type="spellStart"/>
      <w:r>
        <w:t>Тенистовская</w:t>
      </w:r>
      <w:proofErr w:type="spellEnd"/>
      <w:r>
        <w:t xml:space="preserve"> СОШ</w:t>
      </w:r>
      <w:r w:rsidRPr="00A66E20">
        <w:t>»</w:t>
      </w:r>
    </w:p>
    <w:p w:rsidR="00F05256" w:rsidRDefault="00F05256">
      <w:pPr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09"/>
        <w:gridCol w:w="2887"/>
        <w:gridCol w:w="1173"/>
        <w:gridCol w:w="1627"/>
        <w:gridCol w:w="2069"/>
      </w:tblGrid>
      <w:tr w:rsidR="004325C5" w:rsidRPr="004325C5" w:rsidTr="004325C5">
        <w:tc>
          <w:tcPr>
            <w:tcW w:w="187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Направление</w:t>
            </w: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Содержание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Сроки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Ответствен</w:t>
            </w:r>
            <w:r w:rsidRPr="004325C5">
              <w:rPr>
                <w:rStyle w:val="29pt"/>
                <w:b w:val="0"/>
                <w:sz w:val="22"/>
                <w:szCs w:val="22"/>
              </w:rPr>
              <w:softHyphen/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Результат</w:t>
            </w:r>
          </w:p>
        </w:tc>
      </w:tr>
      <w:tr w:rsidR="004325C5" w:rsidRPr="004325C5" w:rsidTr="004325C5">
        <w:tc>
          <w:tcPr>
            <w:tcW w:w="1879" w:type="dxa"/>
            <w:vMerge w:val="restart"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t>Реализация прав обучающихся на получение общего образования</w:t>
            </w: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Организация набора в 1 класс.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Предварительное комплектование классов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По графику 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КО</w:t>
            </w:r>
            <w:proofErr w:type="gramEnd"/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Приказ, справка Протоколы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Анализ обеспечения учебниками, программами, выявление проблем. Формирование УМК по предметам.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Август-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Сентябрь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Март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Библиотекарь</w:t>
            </w:r>
          </w:p>
        </w:tc>
        <w:tc>
          <w:tcPr>
            <w:tcW w:w="2109" w:type="dxa"/>
            <w:vAlign w:val="bottom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Педсовет Обсуждение на МО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Трудоустройство, дальнейшее обучение выпускников </w:t>
            </w:r>
            <w:r w:rsidRPr="004325C5">
              <w:rPr>
                <w:rStyle w:val="29pt1pt"/>
                <w:b w:val="0"/>
                <w:sz w:val="22"/>
                <w:szCs w:val="22"/>
              </w:rPr>
              <w:t>9,11</w:t>
            </w:r>
            <w:r w:rsidRPr="004325C5">
              <w:rPr>
                <w:rStyle w:val="29pt"/>
                <w:b w:val="0"/>
                <w:sz w:val="22"/>
                <w:szCs w:val="22"/>
              </w:rPr>
              <w:t xml:space="preserve"> классов.</w:t>
            </w:r>
          </w:p>
        </w:tc>
        <w:tc>
          <w:tcPr>
            <w:tcW w:w="1208" w:type="dxa"/>
            <w:vAlign w:val="center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Август-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Сентябрь</w:t>
            </w:r>
          </w:p>
        </w:tc>
        <w:tc>
          <w:tcPr>
            <w:tcW w:w="1721" w:type="dxa"/>
            <w:vAlign w:val="center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Отчет в 00 Информация к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пед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.с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овету</w:t>
            </w:r>
            <w:proofErr w:type="spellEnd"/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Проверка данных, необходимых для отчёта 00-1. Контроль достоверности данных к отчёту 00-1.</w:t>
            </w:r>
          </w:p>
        </w:tc>
        <w:tc>
          <w:tcPr>
            <w:tcW w:w="1208" w:type="dxa"/>
            <w:vAlign w:val="bottom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Сентябрь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Октябрь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Директор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Заполнение стати</w:t>
            </w:r>
            <w:r w:rsidRPr="004325C5">
              <w:rPr>
                <w:rStyle w:val="29pt"/>
                <w:b w:val="0"/>
                <w:sz w:val="22"/>
                <w:szCs w:val="22"/>
              </w:rPr>
              <w:softHyphen/>
              <w:t>стического отчета</w:t>
            </w:r>
          </w:p>
        </w:tc>
      </w:tr>
      <w:tr w:rsidR="004325C5" w:rsidRPr="004325C5" w:rsidTr="004325C5">
        <w:tc>
          <w:tcPr>
            <w:tcW w:w="1879" w:type="dxa"/>
            <w:vMerge w:val="restart"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Создание условий для сохранения здоровья обуча</w:t>
            </w: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</w: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ющихся</w:t>
            </w:r>
          </w:p>
        </w:tc>
        <w:tc>
          <w:tcPr>
            <w:tcW w:w="3026" w:type="dxa"/>
            <w:vAlign w:val="bottom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lastRenderedPageBreak/>
              <w:t xml:space="preserve">Адаптация первоклассников /сохранение и поддержка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инд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и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-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видуальности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ребенка/, выявление уровня </w:t>
            </w:r>
            <w:r w:rsidRPr="004325C5">
              <w:rPr>
                <w:rStyle w:val="29pt"/>
                <w:b w:val="0"/>
                <w:sz w:val="22"/>
                <w:szCs w:val="22"/>
              </w:rPr>
              <w:lastRenderedPageBreak/>
              <w:t xml:space="preserve">школьной зрелости обучающихся 1-ого класса, 5 класса. Выявление уровня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ада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п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-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тации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, определение путей коррекции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дезадаптированных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детей, определение причины. Прогноз и профилактика проблем обучения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lastRenderedPageBreak/>
              <w:t>Сентябрь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Октябрь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. по ВР психолог 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классные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рук.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Справка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Заседание педаго</w:t>
            </w:r>
            <w:r w:rsidRPr="004325C5">
              <w:rPr>
                <w:rStyle w:val="29pt"/>
                <w:b w:val="0"/>
                <w:sz w:val="22"/>
                <w:szCs w:val="22"/>
              </w:rPr>
              <w:softHyphen/>
              <w:t>гического совета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Организация горячего питания. Охват горячим питанием. Своевременная организация питания обучающихся, оформление документов на питание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Отв. по питанию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Отчет для 00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Результаты удовлетворения </w:t>
            </w:r>
            <w:proofErr w:type="spellStart"/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ро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дителей</w:t>
            </w:r>
            <w:proofErr w:type="spellEnd"/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качеством питания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Отв. по питанию</w:t>
            </w:r>
          </w:p>
        </w:tc>
        <w:tc>
          <w:tcPr>
            <w:tcW w:w="2109" w:type="dxa"/>
            <w:vAlign w:val="bottom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Анкетирование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 xml:space="preserve"> А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дминистративно е совещание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Align w:val="bottom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Мониторинг уровня травматизма среди 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208" w:type="dxa"/>
            <w:vAlign w:val="bottom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зам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.д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ир.по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Отчет для 00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Соблюдение санитарных правил в кабинетах.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.п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о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АХЧ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отчет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Выполнение ст. 41 «Закона об образовании в РФ» «Охрана здоровья». Анализ заболеваемости обучающихся 1-11-х классов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.п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о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ВР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кл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рук.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Информация к совещанию при зам. директора</w:t>
            </w:r>
          </w:p>
        </w:tc>
      </w:tr>
      <w:tr w:rsidR="004325C5" w:rsidRPr="004325C5" w:rsidTr="004325C5">
        <w:tc>
          <w:tcPr>
            <w:tcW w:w="1879" w:type="dxa"/>
            <w:vMerge w:val="restart"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proofErr w:type="gramStart"/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t>Контроль за</w:t>
            </w:r>
            <w:proofErr w:type="gramEnd"/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ме</w:t>
            </w: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тодической рабо</w:t>
            </w: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той</w:t>
            </w:r>
          </w:p>
        </w:tc>
        <w:tc>
          <w:tcPr>
            <w:tcW w:w="3026" w:type="dxa"/>
            <w:vAlign w:val="bottom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Планирование работы ШМО по подготовке к ГИА. Включение в план работы ШМО мероприятий по подготовке к ГИА.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Август-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Сентябрь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Рук. ШМО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План МО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Индивидуальные занятия с наиболее подготовленными и мотивированными школьниками. Проведение школьного этапа ВОШ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УВР, рук. МО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Справка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Контроль за состояние учебников и пособий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Библиотекарь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Справка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Align w:val="bottom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Анализ учебной литературы и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подготовка к составлению УМК на 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новый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учебный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год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Библиотекарь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Выступление на педсовете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Мониторинг преподавания курса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ОРКСЭ. Выбор модуля на новый учебный год.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2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полуг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о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-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дне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протоколы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родительских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собраний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.З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аявления</w:t>
            </w:r>
            <w:proofErr w:type="spellEnd"/>
          </w:p>
        </w:tc>
      </w:tr>
      <w:tr w:rsidR="004325C5" w:rsidRPr="004325C5" w:rsidTr="004325C5">
        <w:tc>
          <w:tcPr>
            <w:tcW w:w="1879" w:type="dxa"/>
            <w:vMerge w:val="restart"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t>Профессиональ</w:t>
            </w: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ная деятельность учителя</w:t>
            </w: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Разработка и корректировка рабочих программ.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Учителя ОУ</w:t>
            </w:r>
          </w:p>
        </w:tc>
        <w:tc>
          <w:tcPr>
            <w:tcW w:w="2109" w:type="dxa"/>
            <w:vAlign w:val="bottom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Рабочие программы Приказ директора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Своевременность работы учителя по организации помощи детям, имеющим пробелы в знаниях, слабые </w:t>
            </w:r>
            <w:r w:rsidRPr="004325C5">
              <w:rPr>
                <w:rStyle w:val="29pt"/>
                <w:b w:val="0"/>
                <w:sz w:val="22"/>
                <w:szCs w:val="22"/>
              </w:rPr>
              <w:lastRenderedPageBreak/>
              <w:t>способности и низкую мотивацию. Анализ индивид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у-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альной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работы по ликвидации пробелов в знаниях обучающихся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инд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.т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етр</w:t>
            </w:r>
            <w:proofErr w:type="spellEnd"/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Подготовка претендентов к участию в педагогических конкурсах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.п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о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УВР, педагоги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Участие в конкурсах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Повышение квалификации по графику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Документ об обучении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Аттестация педагогов. Уточнение и корректировка списков учителей, обязанных и желающих пройти аттестацию.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Август-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Сентябрь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Зам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.д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План-график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Ознакомление педагогов с учебной нагрузкой и функциональными обязанностями. Уточнение и корректировка распределения нагрузки на новый учебный год, выявление вакансий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Август-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Сентябрь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директор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инф. о нагрузке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Мониторинг по итогам повышения квалификации педагогических работников Уточнение и корректировка списков учителей, обязанных и желающих повысить свою квалификацию в следующем учебном году.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Июнь август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Замдиректора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анализ</w:t>
            </w:r>
          </w:p>
        </w:tc>
      </w:tr>
      <w:tr w:rsidR="004325C5" w:rsidRPr="004325C5" w:rsidTr="004325C5">
        <w:tc>
          <w:tcPr>
            <w:tcW w:w="1879" w:type="dxa"/>
            <w:vMerge w:val="restart"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t>Контроль состоя</w:t>
            </w: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ния преподавания учебных предме</w:t>
            </w: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тов и выполнения обязательного минимума содер</w:t>
            </w: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жания общего образования</w:t>
            </w: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Мониторинг результатов </w:t>
            </w:r>
            <w:proofErr w:type="spellStart"/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каче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ства</w:t>
            </w:r>
            <w:proofErr w:type="spellEnd"/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знаний обучающихся текущего учебного года (четверть, полугодие, год)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Замдиректора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Справка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Организация входного контроля по предметам во 2-11 классах.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сентябрь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Учителя ОУ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Заседание предмет</w:t>
            </w:r>
            <w:r w:rsidRPr="004325C5">
              <w:rPr>
                <w:rStyle w:val="29pt"/>
                <w:b w:val="0"/>
                <w:sz w:val="22"/>
                <w:szCs w:val="22"/>
              </w:rPr>
              <w:softHyphen/>
              <w:t>ных МО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Участие 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обучающихся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в ВПР. Анализ достоверности результатов.</w:t>
            </w:r>
          </w:p>
        </w:tc>
        <w:tc>
          <w:tcPr>
            <w:tcW w:w="1208" w:type="dxa"/>
            <w:vAlign w:val="bottom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По плану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Минпр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о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-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свещения</w:t>
            </w:r>
            <w:proofErr w:type="spellEnd"/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Сводные таблицы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Планирование мероприятий по обеспечению объективности результатов ВПР, внешнего независимого оценивания Предупреждение необъективности оценивания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Рук. ШМО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Протоколы ШМО</w:t>
            </w:r>
          </w:p>
        </w:tc>
      </w:tr>
      <w:tr w:rsidR="004325C5" w:rsidRPr="004325C5" w:rsidTr="004325C5">
        <w:tc>
          <w:tcPr>
            <w:tcW w:w="1879" w:type="dxa"/>
            <w:vMerge w:val="restart"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proofErr w:type="gramStart"/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t>Контроль за</w:t>
            </w:r>
            <w:proofErr w:type="gramEnd"/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</w:t>
            </w: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готовкой к ГИА</w:t>
            </w: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Подготовка 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обучающихся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11 -ого класса к итоговому сочинению по литературе. Проведение ИС -11 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 xml:space="preserve">( 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допуск к ЕГЭ).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УВР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Учителя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Таблица с результатами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Подготовка обучающихся </w:t>
            </w:r>
            <w:r w:rsidRPr="004325C5">
              <w:rPr>
                <w:rStyle w:val="29pt1pt"/>
                <w:b w:val="0"/>
                <w:sz w:val="22"/>
                <w:szCs w:val="22"/>
              </w:rPr>
              <w:lastRenderedPageBreak/>
              <w:t>9,11</w:t>
            </w:r>
            <w:r w:rsidRPr="004325C5">
              <w:rPr>
                <w:rStyle w:val="29pt"/>
                <w:b w:val="0"/>
                <w:sz w:val="22"/>
                <w:szCs w:val="22"/>
              </w:rPr>
              <w:t xml:space="preserve"> классов к ГИА. Формирование базы данных участников ГИА.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lastRenderedPageBreak/>
              <w:t xml:space="preserve">1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полуг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о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-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lastRenderedPageBreak/>
              <w:t>дие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уч.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lastRenderedPageBreak/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.а</w:t>
            </w:r>
            <w:proofErr w:type="spellEnd"/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по </w:t>
            </w:r>
            <w:r w:rsidRPr="004325C5">
              <w:rPr>
                <w:rStyle w:val="29pt"/>
                <w:b w:val="0"/>
                <w:sz w:val="22"/>
                <w:szCs w:val="22"/>
              </w:rPr>
              <w:lastRenderedPageBreak/>
              <w:t>УВР</w:t>
            </w:r>
          </w:p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Классные ру</w:t>
            </w:r>
            <w:r w:rsidRPr="004325C5">
              <w:rPr>
                <w:rStyle w:val="29pt"/>
                <w:b w:val="0"/>
                <w:sz w:val="22"/>
                <w:szCs w:val="22"/>
              </w:rPr>
              <w:softHyphen/>
              <w:t>ководители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lastRenderedPageBreak/>
              <w:t xml:space="preserve">Анкетирование, </w:t>
            </w:r>
            <w:r w:rsidRPr="004325C5">
              <w:rPr>
                <w:rStyle w:val="29pt"/>
                <w:b w:val="0"/>
                <w:sz w:val="22"/>
                <w:szCs w:val="22"/>
              </w:rPr>
              <w:lastRenderedPageBreak/>
              <w:t>сбор заявлений,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Проведение тренировочных работ в формате ОГЭ/ЕГЭ по обязательным предметам и предметам по выбору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По граф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и-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ку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Приказ, справка Заседание ШМО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Align w:val="bottom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Проведение итогового собеседования в 9 классе (допуск к ОГЭ)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По граф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и-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ку</w:t>
            </w:r>
          </w:p>
        </w:tc>
        <w:tc>
          <w:tcPr>
            <w:tcW w:w="1721" w:type="dxa"/>
            <w:vAlign w:val="bottom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Приказ</w:t>
            </w:r>
          </w:p>
        </w:tc>
      </w:tr>
      <w:tr w:rsidR="004325C5" w:rsidRPr="004325C5" w:rsidTr="004325C5">
        <w:tc>
          <w:tcPr>
            <w:tcW w:w="1879" w:type="dxa"/>
            <w:vMerge w:val="restart"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t>Результаты обра</w:t>
            </w: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зовательной дея</w:t>
            </w: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тельности</w:t>
            </w: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Мониторинг успешности 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обучения по итогам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четверти/ полугодия/ года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5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Справка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Мониторинг выполнения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образ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о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-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вательных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программ по итогам четверти/ полугодия. Изучение состояния прохождения 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 xml:space="preserve">про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граммного</w:t>
            </w:r>
            <w:proofErr w:type="spellEnd"/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материала в полном объёме, правильность выставления отметок в электронный журнал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5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справка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Участие в научно-практических конференциях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5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Зам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.д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Реестр участников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Отчётные мероприятия по защите проектов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март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УВР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Кл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.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р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у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к.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Протокол, справка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Мониторинг подготовки 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учащих-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ся</w:t>
            </w:r>
            <w:proofErr w:type="spellEnd"/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8,9 классов к диагностике по функциональной грамотности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1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полуг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о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-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дие</w:t>
            </w:r>
            <w:proofErr w:type="spellEnd"/>
          </w:p>
        </w:tc>
        <w:tc>
          <w:tcPr>
            <w:tcW w:w="1721" w:type="dxa"/>
            <w:vAlign w:val="bottom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Учителя ОУ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Таблицы с данными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Align w:val="bottom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Мониторинг результатов промежуточной аттестации в переводных классах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Апрель Май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Зам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Справка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Мониторинг результатов ОГЭ, ЕГЭ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Май Июнь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Зам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Аналитический от чет</w:t>
            </w:r>
            <w:proofErr w:type="gramEnd"/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Align w:val="bottom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Доля 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неуспевающих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;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Доля обучающихся на «4» и «5»; Средний процент выполнения заданий административных контрольных работ; доля обучающихся 9, 11-х классов, преодолевших минимальный порог при сдаче государственной аттестации;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Июнь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Замдиректора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Сводный отчет с аналитической справкой, подготовка годового о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т-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чета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Align w:val="bottom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Доля обучающихся 9,11-х классов, получивших аттестат;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Средний балла по предметам русский язык и математика по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результатамгосударственной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аттестации;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Доля обучающихся 9,11-х классов, получивших аттестат особого образца;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lastRenderedPageBreak/>
              <w:t>Доля обучающихся, выполнивших 2/3 предложенных заданий при проведении текущего контроля и промежуточной аттестации по итогам года.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Замдиректора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Сводный отчет с аналитической справкой, подготовка годового о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т-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чета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Align w:val="bottom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Доля обучающихся, участвовавших в конкурсах, олимпиадах по предметам на уровне: школа, район, область и т.д.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 xml:space="preserve">Доля победителей (призеров) на уровне: школа, район,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република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и т.д.</w:t>
            </w:r>
            <w:proofErr w:type="gramEnd"/>
          </w:p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Доля обучающихся, участвовавших в спортивных соревнованиях на уровне: школа, район и т.д.</w:t>
            </w:r>
            <w:proofErr w:type="gramEnd"/>
          </w:p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Доля победителей спортивных соревнований на уровне: школа, район, область и т.д.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Июнь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Зам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.д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Сводный отчет с аналитической справкой, подготовка годового отчета</w:t>
            </w:r>
          </w:p>
        </w:tc>
      </w:tr>
      <w:tr w:rsidR="004325C5" w:rsidRPr="004325C5" w:rsidTr="004325C5">
        <w:tc>
          <w:tcPr>
            <w:tcW w:w="1879" w:type="dxa"/>
            <w:vMerge w:val="restart"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proofErr w:type="gramStart"/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t>Контроль за</w:t>
            </w:r>
            <w:proofErr w:type="gramEnd"/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школьной доку</w:t>
            </w: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ментацией</w:t>
            </w: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Проверка рабочих программа учебных курсов и внеурочной деятельности. Анализ качества составления рабочих программ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5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и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УВР, руко</w:t>
            </w:r>
            <w:r w:rsidRPr="004325C5">
              <w:rPr>
                <w:rStyle w:val="29pt"/>
                <w:b w:val="0"/>
                <w:sz w:val="22"/>
                <w:szCs w:val="22"/>
              </w:rPr>
              <w:softHyphen/>
              <w:t>водители ШМО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Приказ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Проверка личных дел обучающихся и алфавитной книги. Соблюдение требований к оформлению и ведению личных дел обучающихся классными руководителями и алфавитной книги секретарём школы. Сверка списочного состава 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обучающихся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after="60"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Август-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before="60"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Сентябрь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Зам. директора по УВР Классные ру</w:t>
            </w:r>
            <w:r w:rsidRPr="004325C5">
              <w:rPr>
                <w:rStyle w:val="29pt"/>
                <w:b w:val="0"/>
                <w:sz w:val="22"/>
                <w:szCs w:val="22"/>
              </w:rPr>
              <w:softHyphen/>
              <w:t>ководители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Списки учащихся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Проверка классных электронных журналов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5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Замдиректора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Справка</w:t>
            </w:r>
          </w:p>
        </w:tc>
      </w:tr>
      <w:tr w:rsidR="004325C5" w:rsidRPr="004325C5" w:rsidTr="004325C5">
        <w:tc>
          <w:tcPr>
            <w:tcW w:w="1879" w:type="dxa"/>
            <w:vMerge w:val="restart"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t>Соответствие преподавания уровню образова</w:t>
            </w: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тельных стандар</w:t>
            </w: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тов</w:t>
            </w: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5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Участие обучающихся в ВПР и других внешних процедурах НОКО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По граф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и-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ку Мин-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просвеще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-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Сводные таблицы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Align w:val="bottom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Мониторинг использования Интернет-ресурсов, ЭОР, дистанционных технологий в учебном процессе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5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администрация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отчет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Мониторинг итогов учебного года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Июнь август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УВР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Аналитическая справка Заседание </w:t>
            </w:r>
            <w:proofErr w:type="spellStart"/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пед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совета</w:t>
            </w:r>
            <w:proofErr w:type="gramEnd"/>
          </w:p>
        </w:tc>
      </w:tr>
      <w:tr w:rsidR="004325C5" w:rsidRPr="004325C5" w:rsidTr="004325C5">
        <w:tc>
          <w:tcPr>
            <w:tcW w:w="1879" w:type="dxa"/>
            <w:vMerge w:val="restart"/>
          </w:tcPr>
          <w:p w:rsidR="004325C5" w:rsidRPr="00D80509" w:rsidRDefault="004325C5" w:rsidP="00343AF1">
            <w:pPr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t>Контроль воспи</w:t>
            </w: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тательной работы и</w:t>
            </w:r>
          </w:p>
          <w:p w:rsidR="004325C5" w:rsidRPr="00D80509" w:rsidRDefault="004325C5" w:rsidP="00343AF1">
            <w:pPr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t>дополнительного</w:t>
            </w:r>
          </w:p>
          <w:p w:rsidR="004325C5" w:rsidRPr="00D80509" w:rsidRDefault="004325C5" w:rsidP="00343AF1">
            <w:pPr>
              <w:spacing w:line="23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4325C5">
              <w:rPr>
                <w:rFonts w:ascii="Times New Roman" w:hAnsi="Times New Roman" w:cs="Times New Roman"/>
                <w:bCs/>
                <w:sz w:val="22"/>
                <w:szCs w:val="22"/>
              </w:rPr>
              <w:t>образования</w:t>
            </w:r>
          </w:p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4325C5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детей</w:t>
            </w:r>
          </w:p>
        </w:tc>
        <w:tc>
          <w:tcPr>
            <w:tcW w:w="3026" w:type="dxa"/>
            <w:vAlign w:val="bottom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Проверка планов воспитательной работы. Соответствие содержания планов работы классных руководителей возрастным особенностям обучающихся; анализ актуальности поставленных задач и соотнесение их с </w:t>
            </w:r>
            <w:r w:rsidRPr="004325C5">
              <w:rPr>
                <w:rStyle w:val="29pt"/>
                <w:b w:val="0"/>
                <w:sz w:val="22"/>
                <w:szCs w:val="22"/>
              </w:rPr>
              <w:lastRenderedPageBreak/>
              <w:t>задачами школы; изучение умения классных руководителей анализировать собственную работу с классом.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Справка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Align w:val="bottom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Формирование банка данных со</w:t>
            </w:r>
            <w:r w:rsidRPr="004325C5">
              <w:rPr>
                <w:rStyle w:val="29pt"/>
                <w:b w:val="0"/>
                <w:sz w:val="22"/>
                <w:szCs w:val="22"/>
              </w:rPr>
              <w:softHyphen/>
              <w:t>циального паспорта школы, выявление неблагополучных семей.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Сентябрь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Социальный паспорт школы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Выполнение закона РФ «Об образовании в РФ» в части посещаемости, эффективности проводимой работы классных руководителей и учителей по предупреждению необоснованных пропусков обучающимися занятий.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5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ВР Классные ру</w:t>
            </w:r>
            <w:r w:rsidRPr="004325C5">
              <w:rPr>
                <w:rStyle w:val="29pt"/>
                <w:b w:val="0"/>
                <w:sz w:val="22"/>
                <w:szCs w:val="22"/>
              </w:rPr>
              <w:softHyphen/>
              <w:t>ководители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Отчет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Align w:val="bottom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Организация дежурства по школе. Контроль дежурства учителей.</w:t>
            </w:r>
          </w:p>
        </w:tc>
        <w:tc>
          <w:tcPr>
            <w:tcW w:w="1208" w:type="dxa"/>
            <w:vAlign w:val="bottom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5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Г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рафик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дежурства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Организация работы классного руководителя с родителями.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Проведение родительских собра</w:t>
            </w:r>
            <w:r w:rsidRPr="004325C5">
              <w:rPr>
                <w:rStyle w:val="29pt"/>
                <w:b w:val="0"/>
                <w:sz w:val="22"/>
                <w:szCs w:val="22"/>
              </w:rPr>
              <w:softHyphen/>
              <w:t>ний.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5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ВР Кл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.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р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ук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Посещение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родительских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собраний,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протоколы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Мониторинг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профориентационного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самоопределения обучающихся 9 и 11 классов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. по ВР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кл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.р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ук</w:t>
            </w:r>
            <w:proofErr w:type="spellEnd"/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Анкетирование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Мониторинг выполнения плана воспитательной работы класса за год, оценка качества работы педагогов, определение уровня воспитанности обучающихся.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Апрель май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1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Зам. директора по 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Аналитическая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справка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Заседание педаго</w:t>
            </w:r>
            <w:r w:rsidRPr="004325C5">
              <w:rPr>
                <w:rStyle w:val="29pt"/>
                <w:b w:val="0"/>
                <w:sz w:val="22"/>
                <w:szCs w:val="22"/>
              </w:rPr>
              <w:softHyphen/>
              <w:t>гического совета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Подготовка к организации и проведению летней оздоровительной кампании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Май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.а</w:t>
            </w:r>
            <w:proofErr w:type="spellEnd"/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по ВР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Классные ру</w:t>
            </w:r>
            <w:r w:rsidRPr="004325C5">
              <w:rPr>
                <w:rStyle w:val="29pt"/>
                <w:b w:val="0"/>
                <w:sz w:val="22"/>
                <w:szCs w:val="22"/>
              </w:rPr>
              <w:softHyphen/>
              <w:t>ководители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5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Заявления родите</w:t>
            </w:r>
            <w:r w:rsidRPr="004325C5">
              <w:rPr>
                <w:rStyle w:val="29pt"/>
                <w:b w:val="0"/>
                <w:sz w:val="22"/>
                <w:szCs w:val="22"/>
              </w:rPr>
              <w:softHyphen/>
              <w:t>лей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Содержание формы проведения классных часов. Соответствие тематики и содержания классных часов воспитанию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правовых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,н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>равственных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качеств личности обучающегося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5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апо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Справка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5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Мониторинг по организации ученического самоуправления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5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Зам. директора по 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Мониторинг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26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Анализ работы классных руководителей по формированию классных коллективов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5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 xml:space="preserve">Зам.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Дир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>. по ВР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МО классных руководителей</w:t>
            </w:r>
          </w:p>
        </w:tc>
      </w:tr>
      <w:tr w:rsidR="004325C5" w:rsidRPr="004325C5" w:rsidTr="004325C5">
        <w:tc>
          <w:tcPr>
            <w:tcW w:w="1879" w:type="dxa"/>
            <w:vMerge w:val="restart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Санитарн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о-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гигиенический режим и охрана груда в школе</w:t>
            </w: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5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Инструктаж по ТБ и ПБ для учителей и обучающихся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5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В течение года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Педагог -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организатор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ОБЖ Учителя -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предметники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Классные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1pt"/>
                <w:b w:val="0"/>
                <w:sz w:val="22"/>
                <w:szCs w:val="22"/>
              </w:rPr>
              <w:t>рук.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after="60"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Журнал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before="60"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инструктажа</w:t>
            </w:r>
          </w:p>
        </w:tc>
      </w:tr>
      <w:tr w:rsidR="004325C5" w:rsidRPr="004325C5" w:rsidTr="004325C5">
        <w:tc>
          <w:tcPr>
            <w:tcW w:w="1879" w:type="dxa"/>
            <w:vMerge/>
          </w:tcPr>
          <w:p w:rsidR="004325C5" w:rsidRPr="004325C5" w:rsidRDefault="004325C5" w:rsidP="00343AF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6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Установление соответствия санитарного состояния кабинетов, раздевалок, столовой, спортзала, маркировки мебели требованиям нормативных документов и подготовки школы к приёмке муниципальной комиссией</w:t>
            </w:r>
          </w:p>
        </w:tc>
        <w:tc>
          <w:tcPr>
            <w:tcW w:w="1208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after="60"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Август-</w:t>
            </w:r>
          </w:p>
          <w:p w:rsidR="004325C5" w:rsidRPr="004325C5" w:rsidRDefault="004325C5" w:rsidP="00343AF1">
            <w:pPr>
              <w:pStyle w:val="20"/>
              <w:shd w:val="clear" w:color="auto" w:fill="auto"/>
              <w:spacing w:before="60"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Сентябрь</w:t>
            </w:r>
          </w:p>
        </w:tc>
        <w:tc>
          <w:tcPr>
            <w:tcW w:w="1721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23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Директор школы, замест</w:t>
            </w:r>
            <w:proofErr w:type="gramStart"/>
            <w:r w:rsidRPr="004325C5">
              <w:rPr>
                <w:rStyle w:val="29pt"/>
                <w:b w:val="0"/>
                <w:sz w:val="22"/>
                <w:szCs w:val="22"/>
              </w:rPr>
              <w:t>и-</w:t>
            </w:r>
            <w:proofErr w:type="gramEnd"/>
            <w:r w:rsidRPr="004325C5">
              <w:rPr>
                <w:rStyle w:val="29pt"/>
                <w:b w:val="0"/>
                <w:sz w:val="22"/>
                <w:szCs w:val="22"/>
              </w:rPr>
              <w:t xml:space="preserve"> </w:t>
            </w:r>
            <w:proofErr w:type="spellStart"/>
            <w:r w:rsidRPr="004325C5">
              <w:rPr>
                <w:rStyle w:val="29pt"/>
                <w:b w:val="0"/>
                <w:sz w:val="22"/>
                <w:szCs w:val="22"/>
              </w:rPr>
              <w:t>тель</w:t>
            </w:r>
            <w:proofErr w:type="spellEnd"/>
            <w:r w:rsidRPr="004325C5">
              <w:rPr>
                <w:rStyle w:val="29pt"/>
                <w:b w:val="0"/>
                <w:sz w:val="22"/>
                <w:szCs w:val="22"/>
              </w:rPr>
              <w:t xml:space="preserve"> директора по АХЧ</w:t>
            </w:r>
          </w:p>
        </w:tc>
        <w:tc>
          <w:tcPr>
            <w:tcW w:w="2109" w:type="dxa"/>
          </w:tcPr>
          <w:p w:rsidR="004325C5" w:rsidRPr="004325C5" w:rsidRDefault="004325C5" w:rsidP="00343AF1">
            <w:pPr>
              <w:pStyle w:val="20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 w:rsidRPr="004325C5">
              <w:rPr>
                <w:rStyle w:val="29pt"/>
                <w:b w:val="0"/>
                <w:sz w:val="22"/>
                <w:szCs w:val="22"/>
              </w:rPr>
              <w:t>Составление актов</w:t>
            </w:r>
          </w:p>
        </w:tc>
      </w:tr>
    </w:tbl>
    <w:p w:rsidR="00F05256" w:rsidRPr="00A66E20" w:rsidRDefault="00F05256">
      <w:pPr>
        <w:rPr>
          <w:rFonts w:ascii="Times New Roman" w:hAnsi="Times New Roman" w:cs="Times New Roman"/>
        </w:rPr>
      </w:pPr>
    </w:p>
    <w:p w:rsidR="00F05256" w:rsidRPr="00A66E20" w:rsidRDefault="00F05256">
      <w:pPr>
        <w:framePr w:w="10478" w:wrap="notBeside" w:vAnchor="text" w:hAnchor="text" w:xAlign="center" w:y="1"/>
        <w:rPr>
          <w:rFonts w:ascii="Times New Roman" w:hAnsi="Times New Roman" w:cs="Times New Roman"/>
        </w:rPr>
      </w:pPr>
    </w:p>
    <w:p w:rsidR="00F05256" w:rsidRPr="00A66E20" w:rsidRDefault="00F05256" w:rsidP="004325C5">
      <w:pPr>
        <w:rPr>
          <w:rFonts w:ascii="Times New Roman" w:hAnsi="Times New Roman" w:cs="Times New Roman"/>
        </w:rPr>
      </w:pPr>
    </w:p>
    <w:sectPr w:rsidR="00F05256" w:rsidRPr="00A66E20" w:rsidSect="002F30F7">
      <w:headerReference w:type="default" r:id="rId8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20" w:rsidRDefault="00A66E20">
      <w:r>
        <w:separator/>
      </w:r>
    </w:p>
  </w:endnote>
  <w:endnote w:type="continuationSeparator" w:id="0">
    <w:p w:rsidR="00A66E20" w:rsidRDefault="00A6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20" w:rsidRDefault="00A66E20"/>
  </w:footnote>
  <w:footnote w:type="continuationSeparator" w:id="0">
    <w:p w:rsidR="00A66E20" w:rsidRDefault="00A66E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E20" w:rsidRDefault="00A66E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4AB5"/>
    <w:multiLevelType w:val="multilevel"/>
    <w:tmpl w:val="B232953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7C0F3A"/>
    <w:multiLevelType w:val="multilevel"/>
    <w:tmpl w:val="BE5450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8A227D"/>
    <w:multiLevelType w:val="multilevel"/>
    <w:tmpl w:val="A656D0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666B8B"/>
    <w:multiLevelType w:val="multilevel"/>
    <w:tmpl w:val="EB4C8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9C7398"/>
    <w:multiLevelType w:val="multilevel"/>
    <w:tmpl w:val="BA981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4C55CC"/>
    <w:multiLevelType w:val="multilevel"/>
    <w:tmpl w:val="94A4E4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9B3554"/>
    <w:multiLevelType w:val="multilevel"/>
    <w:tmpl w:val="32148F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256"/>
    <w:rsid w:val="002F30F7"/>
    <w:rsid w:val="004325C5"/>
    <w:rsid w:val="00A66E20"/>
    <w:rsid w:val="00F0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10"/>
      <w:szCs w:val="10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0"/>
      <w:szCs w:val="10"/>
      <w:u w:val="single"/>
      <w:lang w:val="en-US" w:eastAsia="en-US" w:bidi="en-US"/>
    </w:rPr>
  </w:style>
  <w:style w:type="character" w:customStyle="1" w:styleId="50ptExact">
    <w:name w:val="Основной текст (5) + Не полужирный;Не курсив;Интервал 0 pt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5TrebuchetMS11pt0ptExact">
    <w:name w:val="Основной текст (5) + Trebuchet MS;11 pt;Не полужирный;Не курсив;Интервал 0 pt Exact"/>
    <w:basedOn w:val="5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GulimExact">
    <w:name w:val="Основной текст (4) + Gulim;Курсив Exact"/>
    <w:basedOn w:val="4Exact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GulimExact0">
    <w:name w:val="Основной текст (4) + Gulim;Курсив Exact"/>
    <w:basedOn w:val="4Exact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2pt">
    <w:name w:val="Основной текст (3) + 12 pt;Полужирный;Курсив"/>
    <w:basedOn w:val="3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TimesNewRoman13pt">
    <w:name w:val="Основной текст (3) + Times New Roman;13 pt;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TimesNewRoman12pt">
    <w:name w:val="Основной текст (3) + Times New Roman;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5pt0pt">
    <w:name w:val="Заголовок №2 + 9;5 pt;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pt">
    <w:name w:val="Основной текст (2) + 9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-2pt">
    <w:name w:val="Основной текст (2) + 16 pt;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7pt-1pt">
    <w:name w:val="Основной текст (2) + 27 pt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FranklinGothicHeavy33pt">
    <w:name w:val="Основной текст (2) + Franklin Gothic Heavy;33 pt;Курсив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2TrebuchetMS4pt">
    <w:name w:val="Основной текст (2) + Trebuchet MS;4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16pt-2pt0">
    <w:name w:val="Основной текст (2) + 16 pt;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35pt0pt">
    <w:name w:val="Основной текст (2) + 35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70"/>
      <w:szCs w:val="7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10"/>
      <w:sz w:val="10"/>
      <w:szCs w:val="1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8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basedOn w:val="a"/>
    <w:uiPriority w:val="99"/>
    <w:qFormat/>
    <w:rsid w:val="00A66E20"/>
    <w:pPr>
      <w:widowControl/>
    </w:pPr>
    <w:rPr>
      <w:rFonts w:ascii="Calibri" w:eastAsia="Times New Roman" w:hAnsi="Calibri" w:cs="Times New Roman"/>
      <w:color w:val="auto"/>
      <w:szCs w:val="32"/>
      <w:lang w:bidi="ar-SA"/>
    </w:rPr>
  </w:style>
  <w:style w:type="paragraph" w:styleId="a9">
    <w:name w:val="header"/>
    <w:basedOn w:val="a"/>
    <w:link w:val="aa"/>
    <w:uiPriority w:val="99"/>
    <w:unhideWhenUsed/>
    <w:rsid w:val="00A66E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6E20"/>
    <w:rPr>
      <w:color w:val="000000"/>
    </w:rPr>
  </w:style>
  <w:style w:type="paragraph" w:styleId="ab">
    <w:name w:val="footer"/>
    <w:basedOn w:val="a"/>
    <w:link w:val="ac"/>
    <w:uiPriority w:val="99"/>
    <w:unhideWhenUsed/>
    <w:rsid w:val="00A66E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6E20"/>
    <w:rPr>
      <w:color w:val="000000"/>
    </w:rPr>
  </w:style>
  <w:style w:type="table" w:styleId="ad">
    <w:name w:val="Table Grid"/>
    <w:basedOn w:val="a1"/>
    <w:uiPriority w:val="59"/>
    <w:rsid w:val="004325C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10"/>
      <w:szCs w:val="10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0"/>
      <w:szCs w:val="10"/>
      <w:u w:val="single"/>
      <w:lang w:val="en-US" w:eastAsia="en-US" w:bidi="en-US"/>
    </w:rPr>
  </w:style>
  <w:style w:type="character" w:customStyle="1" w:styleId="50ptExact">
    <w:name w:val="Основной текст (5) + Не полужирный;Не курсив;Интервал 0 pt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5TrebuchetMS11pt0ptExact">
    <w:name w:val="Основной текст (5) + Trebuchet MS;11 pt;Не полужирный;Не курсив;Интервал 0 pt Exact"/>
    <w:basedOn w:val="5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GulimExact">
    <w:name w:val="Основной текст (4) + Gulim;Курсив Exact"/>
    <w:basedOn w:val="4Exact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GulimExact0">
    <w:name w:val="Основной текст (4) + Gulim;Курсив Exact"/>
    <w:basedOn w:val="4Exact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2pt">
    <w:name w:val="Основной текст (3) + 12 pt;Полужирный;Курсив"/>
    <w:basedOn w:val="3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TimesNewRoman13pt">
    <w:name w:val="Основной текст (3) + Times New Roman;13 pt;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TimesNewRoman12pt">
    <w:name w:val="Основной текст (3) + Times New Roman;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5pt0pt">
    <w:name w:val="Заголовок №2 + 9;5 pt;Курсив;Интервал 0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pt">
    <w:name w:val="Основной текст (2) + 9 pt;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-2pt">
    <w:name w:val="Основной текст (2) + 16 pt;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7pt-1pt">
    <w:name w:val="Основной текст (2) + 27 pt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2FranklinGothicHeavy33pt">
    <w:name w:val="Основной текст (2) + Franklin Gothic Heavy;33 pt;Курсив"/>
    <w:basedOn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2TrebuchetMS4pt">
    <w:name w:val="Основной текст (2) + Trebuchet MS;4 pt"/>
    <w:basedOn w:val="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16pt-2pt0">
    <w:name w:val="Основной текст (2) + 16 pt;Курсив;Интервал -2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35pt0pt">
    <w:name w:val="Основной текст (2) + 35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70"/>
      <w:szCs w:val="7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10"/>
      <w:sz w:val="10"/>
      <w:szCs w:val="1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8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basedOn w:val="a"/>
    <w:uiPriority w:val="99"/>
    <w:qFormat/>
    <w:rsid w:val="00A66E20"/>
    <w:pPr>
      <w:widowControl/>
    </w:pPr>
    <w:rPr>
      <w:rFonts w:ascii="Calibri" w:eastAsia="Times New Roman" w:hAnsi="Calibri" w:cs="Times New Roman"/>
      <w:color w:val="auto"/>
      <w:szCs w:val="32"/>
      <w:lang w:bidi="ar-SA"/>
    </w:rPr>
  </w:style>
  <w:style w:type="paragraph" w:styleId="a9">
    <w:name w:val="header"/>
    <w:basedOn w:val="a"/>
    <w:link w:val="aa"/>
    <w:uiPriority w:val="99"/>
    <w:unhideWhenUsed/>
    <w:rsid w:val="00A66E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6E20"/>
    <w:rPr>
      <w:color w:val="000000"/>
    </w:rPr>
  </w:style>
  <w:style w:type="paragraph" w:styleId="ab">
    <w:name w:val="footer"/>
    <w:basedOn w:val="a"/>
    <w:link w:val="ac"/>
    <w:uiPriority w:val="99"/>
    <w:unhideWhenUsed/>
    <w:rsid w:val="00A66E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66E20"/>
    <w:rPr>
      <w:color w:val="000000"/>
    </w:rPr>
  </w:style>
  <w:style w:type="table" w:styleId="ad">
    <w:name w:val="Table Grid"/>
    <w:basedOn w:val="a1"/>
    <w:uiPriority w:val="59"/>
    <w:rsid w:val="004325C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3795</Words>
  <Characters>21635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2023-05-10T18:48:00Z</dcterms:created>
  <dcterms:modified xsi:type="dcterms:W3CDTF">2023-05-10T19:10:00Z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